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97" w:rsidRPr="006623EA" w:rsidRDefault="004D109D" w:rsidP="001147DA">
      <w:pPr>
        <w:jc w:val="center"/>
        <w:rPr>
          <w:rFonts w:asciiTheme="majorEastAsia" w:eastAsiaTheme="majorEastAsia" w:hAnsiTheme="majorEastAsia"/>
          <w:b/>
        </w:rPr>
      </w:pPr>
      <w:r w:rsidRPr="006623EA">
        <w:rPr>
          <w:rFonts w:asciiTheme="majorEastAsia" w:eastAsiaTheme="majorEastAsia" w:hAnsiTheme="majorEastAsia" w:hint="eastAsia"/>
          <w:b/>
        </w:rPr>
        <w:t>大町</w:t>
      </w:r>
      <w:r w:rsidR="00885297" w:rsidRPr="006623EA">
        <w:rPr>
          <w:rFonts w:asciiTheme="majorEastAsia" w:eastAsiaTheme="majorEastAsia" w:hAnsiTheme="majorEastAsia" w:hint="eastAsia"/>
          <w:b/>
        </w:rPr>
        <w:t>市立</w:t>
      </w:r>
      <w:r w:rsidRPr="006623EA">
        <w:rPr>
          <w:rFonts w:asciiTheme="majorEastAsia" w:eastAsiaTheme="majorEastAsia" w:hAnsiTheme="majorEastAsia" w:hint="eastAsia"/>
          <w:b/>
        </w:rPr>
        <w:t>仁科台</w:t>
      </w:r>
      <w:r w:rsidR="00885297" w:rsidRPr="006623EA">
        <w:rPr>
          <w:rFonts w:asciiTheme="majorEastAsia" w:eastAsiaTheme="majorEastAsia" w:hAnsiTheme="majorEastAsia" w:hint="eastAsia"/>
          <w:b/>
        </w:rPr>
        <w:t>中学校いじめ防止</w:t>
      </w:r>
      <w:r w:rsidR="004B29DA" w:rsidRPr="006623EA">
        <w:rPr>
          <w:rFonts w:asciiTheme="majorEastAsia" w:eastAsiaTheme="majorEastAsia" w:hAnsiTheme="majorEastAsia" w:hint="eastAsia"/>
          <w:b/>
        </w:rPr>
        <w:t>等</w:t>
      </w:r>
      <w:r w:rsidR="00AE4287" w:rsidRPr="006623EA">
        <w:rPr>
          <w:rFonts w:asciiTheme="majorEastAsia" w:eastAsiaTheme="majorEastAsia" w:hAnsiTheme="majorEastAsia" w:hint="eastAsia"/>
          <w:b/>
        </w:rPr>
        <w:t>基本方針</w:t>
      </w:r>
    </w:p>
    <w:p w:rsidR="00885297" w:rsidRDefault="004D109D" w:rsidP="00885297">
      <w:pPr>
        <w:jc w:val="right"/>
      </w:pPr>
      <w:r>
        <w:rPr>
          <w:rFonts w:hint="eastAsia"/>
        </w:rPr>
        <w:t>大町市立仁科台</w:t>
      </w:r>
      <w:r w:rsidR="00A00D1C">
        <w:rPr>
          <w:rFonts w:hint="eastAsia"/>
        </w:rPr>
        <w:t>中学校</w:t>
      </w:r>
    </w:p>
    <w:p w:rsidR="005A0C49" w:rsidRDefault="005A0C49" w:rsidP="00885297">
      <w:pPr>
        <w:jc w:val="right"/>
      </w:pPr>
    </w:p>
    <w:p w:rsidR="00885297" w:rsidRDefault="004B29DA">
      <w:r>
        <w:rPr>
          <w:rFonts w:hint="eastAsia"/>
        </w:rPr>
        <w:t xml:space="preserve">　本</w:t>
      </w:r>
      <w:r w:rsidR="00AE4287">
        <w:rPr>
          <w:rFonts w:hint="eastAsia"/>
        </w:rPr>
        <w:t>基本方針には、次に掲げる事項について示す</w:t>
      </w:r>
      <w:r w:rsidR="00740EA4">
        <w:rPr>
          <w:rFonts w:hint="eastAsia"/>
        </w:rPr>
        <w:t>ものとします</w:t>
      </w:r>
      <w:r w:rsidR="00885297">
        <w:rPr>
          <w:rFonts w:hint="eastAsia"/>
        </w:rPr>
        <w:t>。</w:t>
      </w:r>
    </w:p>
    <w:p w:rsidR="00885297" w:rsidRDefault="00BE0050">
      <w:r>
        <w:rPr>
          <w:rFonts w:hint="eastAsia"/>
        </w:rPr>
        <w:t>Ⅰ</w:t>
      </w:r>
      <w:r w:rsidR="00885297">
        <w:rPr>
          <w:rFonts w:hint="eastAsia"/>
        </w:rPr>
        <w:t xml:space="preserve">　「いじめ防止対策推進法」により学校において講ずべきとされる措置の実施方針</w:t>
      </w:r>
    </w:p>
    <w:p w:rsidR="00885297" w:rsidRDefault="00BE0050">
      <w:r>
        <w:rPr>
          <w:rFonts w:hint="eastAsia"/>
        </w:rPr>
        <w:t>Ⅱ</w:t>
      </w:r>
      <w:r w:rsidR="00885297">
        <w:rPr>
          <w:rFonts w:hint="eastAsia"/>
        </w:rPr>
        <w:t xml:space="preserve">　本校のいじめに関する状況を踏まえて講ずべき措置の内容及び実施方針</w:t>
      </w:r>
    </w:p>
    <w:p w:rsidR="00885297" w:rsidRDefault="00BE0050">
      <w:r>
        <w:rPr>
          <w:rFonts w:hint="eastAsia"/>
        </w:rPr>
        <w:t>Ⅲ</w:t>
      </w:r>
      <w:r w:rsidR="00885297">
        <w:rPr>
          <w:rFonts w:hint="eastAsia"/>
        </w:rPr>
        <w:t xml:space="preserve">　その他本校におけるいじめ対策に関する事項</w:t>
      </w:r>
    </w:p>
    <w:p w:rsidR="001832D2" w:rsidRDefault="00885297">
      <w:r>
        <w:rPr>
          <w:rFonts w:hint="eastAsia"/>
        </w:rPr>
        <w:t xml:space="preserve">　</w:t>
      </w:r>
    </w:p>
    <w:p w:rsidR="00BE0050" w:rsidRPr="00BE0050" w:rsidRDefault="00BE0050">
      <w:pPr>
        <w:rPr>
          <w:rFonts w:asciiTheme="majorEastAsia" w:eastAsiaTheme="majorEastAsia" w:hAnsiTheme="majorEastAsia"/>
          <w:b/>
        </w:rPr>
      </w:pPr>
      <w:r w:rsidRPr="00BE0050">
        <w:rPr>
          <w:rFonts w:asciiTheme="majorEastAsia" w:eastAsiaTheme="majorEastAsia" w:hAnsiTheme="majorEastAsia" w:hint="eastAsia"/>
          <w:b/>
        </w:rPr>
        <w:t>Ⅰ　「いじめ防止対策推進法」により学校において講ずべきとされる措置の実施方針</w:t>
      </w:r>
    </w:p>
    <w:p w:rsidR="001832D2" w:rsidRPr="002206A6" w:rsidRDefault="002206A6" w:rsidP="002206A6">
      <w:pPr>
        <w:ind w:firstLineChars="100" w:firstLine="210"/>
      </w:pPr>
      <w:r w:rsidRPr="002206A6">
        <w:rPr>
          <w:rFonts w:hint="eastAsia"/>
        </w:rPr>
        <w:t>学校の責務は、</w:t>
      </w:r>
      <w:r w:rsidR="001832D2" w:rsidRPr="002206A6">
        <w:rPr>
          <w:rFonts w:hint="eastAsia"/>
        </w:rPr>
        <w:t>保護者、地域住民、児童相談所その他の関係者との連携を図り</w:t>
      </w:r>
      <w:r w:rsidRPr="002206A6">
        <w:rPr>
          <w:rFonts w:hint="eastAsia"/>
        </w:rPr>
        <w:t>、</w:t>
      </w:r>
      <w:r w:rsidR="001832D2" w:rsidRPr="002206A6">
        <w:rPr>
          <w:rFonts w:hint="eastAsia"/>
        </w:rPr>
        <w:t>学校全体でいじめの防止及び早期発見に取り組む</w:t>
      </w:r>
      <w:r w:rsidRPr="002206A6">
        <w:rPr>
          <w:rFonts w:hint="eastAsia"/>
        </w:rPr>
        <w:t>ことにあ</w:t>
      </w:r>
      <w:r w:rsidR="00740EA4">
        <w:rPr>
          <w:rFonts w:hint="eastAsia"/>
        </w:rPr>
        <w:t>ります。</w:t>
      </w:r>
      <w:r>
        <w:rPr>
          <w:rFonts w:hint="eastAsia"/>
        </w:rPr>
        <w:t>生徒</w:t>
      </w:r>
      <w:r w:rsidR="001832D2" w:rsidRPr="002206A6">
        <w:rPr>
          <w:rFonts w:hint="eastAsia"/>
        </w:rPr>
        <w:t>が</w:t>
      </w:r>
      <w:r w:rsidR="00AE4287">
        <w:rPr>
          <w:rFonts w:hint="eastAsia"/>
        </w:rPr>
        <w:t>いじめを受けていると思われるときは、迅速</w:t>
      </w:r>
      <w:r w:rsidR="00D5581C">
        <w:rPr>
          <w:rFonts w:hint="eastAsia"/>
        </w:rPr>
        <w:t>かつ組織的</w:t>
      </w:r>
      <w:r w:rsidR="00740EA4">
        <w:rPr>
          <w:rFonts w:hint="eastAsia"/>
        </w:rPr>
        <w:t>にこれに対処します</w:t>
      </w:r>
      <w:r w:rsidRPr="002206A6">
        <w:rPr>
          <w:rFonts w:hint="eastAsia"/>
        </w:rPr>
        <w:t>。</w:t>
      </w:r>
      <w:r w:rsidR="001C0691">
        <w:rPr>
          <w:rFonts w:hint="eastAsia"/>
        </w:rPr>
        <w:t>また、</w:t>
      </w:r>
      <w:r w:rsidR="00D5581C">
        <w:rPr>
          <w:rFonts w:hint="eastAsia"/>
        </w:rPr>
        <w:t>どの学級でも起こりうるものという基本認識に立ち取り組みます。</w:t>
      </w:r>
    </w:p>
    <w:p w:rsidR="001832D2" w:rsidRPr="002206A6" w:rsidRDefault="00420D4E" w:rsidP="002206A6">
      <w:pPr>
        <w:ind w:firstLineChars="100" w:firstLine="210"/>
      </w:pPr>
      <w:r>
        <w:rPr>
          <w:rFonts w:hint="eastAsia"/>
        </w:rPr>
        <w:t>いじめの防止等の</w:t>
      </w:r>
      <w:r w:rsidR="001832D2" w:rsidRPr="002206A6">
        <w:rPr>
          <w:rFonts w:hint="eastAsia"/>
        </w:rPr>
        <w:t>ための基本的な方針を</w:t>
      </w:r>
      <w:r w:rsidR="00A00D1C">
        <w:rPr>
          <w:rFonts w:hint="eastAsia"/>
        </w:rPr>
        <w:t>、以下のように</w:t>
      </w:r>
      <w:r w:rsidR="00E058C8">
        <w:rPr>
          <w:rFonts w:hint="eastAsia"/>
        </w:rPr>
        <w:t>定め</w:t>
      </w:r>
      <w:r w:rsidR="00A00D1C">
        <w:rPr>
          <w:rFonts w:hint="eastAsia"/>
        </w:rPr>
        <w:t>、</w:t>
      </w:r>
      <w:r w:rsidR="00AE4287">
        <w:rPr>
          <w:rFonts w:hint="eastAsia"/>
        </w:rPr>
        <w:t>取り組み</w:t>
      </w:r>
      <w:r w:rsidR="00740EA4">
        <w:rPr>
          <w:rFonts w:hint="eastAsia"/>
        </w:rPr>
        <w:t>ます</w:t>
      </w:r>
      <w:r w:rsidR="002206A6" w:rsidRPr="002206A6">
        <w:rPr>
          <w:rFonts w:hint="eastAsia"/>
        </w:rPr>
        <w:t>。</w:t>
      </w:r>
    </w:p>
    <w:p w:rsidR="00073706" w:rsidRDefault="00073706"/>
    <w:p w:rsidR="00662B25" w:rsidRPr="00BC2864" w:rsidRDefault="000C34FA" w:rsidP="000C34FA">
      <w:pPr>
        <w:rPr>
          <w:rFonts w:asciiTheme="majorEastAsia" w:eastAsiaTheme="majorEastAsia" w:hAnsiTheme="majorEastAsia"/>
          <w:b/>
        </w:rPr>
      </w:pPr>
      <w:r w:rsidRPr="00BC2864">
        <w:rPr>
          <w:rFonts w:asciiTheme="majorEastAsia" w:eastAsiaTheme="majorEastAsia" w:hAnsiTheme="majorEastAsia" w:hint="eastAsia"/>
          <w:b/>
        </w:rPr>
        <w:t>１</w:t>
      </w:r>
      <w:r w:rsidR="00662B25" w:rsidRPr="00BC2864">
        <w:rPr>
          <w:rFonts w:asciiTheme="majorEastAsia" w:eastAsiaTheme="majorEastAsia" w:hAnsiTheme="majorEastAsia" w:hint="eastAsia"/>
          <w:b/>
        </w:rPr>
        <w:t xml:space="preserve">　生徒</w:t>
      </w:r>
      <w:r w:rsidR="0024008E">
        <w:rPr>
          <w:rFonts w:asciiTheme="majorEastAsia" w:eastAsiaTheme="majorEastAsia" w:hAnsiTheme="majorEastAsia" w:hint="eastAsia"/>
          <w:b/>
        </w:rPr>
        <w:t>の豊かな情操と道徳心を培い、心の通う対人交流の能力の素地を養う</w:t>
      </w:r>
    </w:p>
    <w:p w:rsidR="00E058C8" w:rsidRDefault="000C34FA" w:rsidP="00E058C8">
      <w:pPr>
        <w:ind w:firstLineChars="100" w:firstLine="210"/>
      </w:pPr>
      <w:r w:rsidRPr="000C34FA">
        <w:rPr>
          <w:rFonts w:hint="eastAsia"/>
        </w:rPr>
        <w:t>全ての教育活動を通じた道徳教育及び体験活動等の充実を図</w:t>
      </w:r>
      <w:r w:rsidR="00740EA4">
        <w:rPr>
          <w:rFonts w:hint="eastAsia"/>
        </w:rPr>
        <w:t>り、特に下記の活動を重視して取り組みます</w:t>
      </w:r>
      <w:r w:rsidR="00E058C8">
        <w:rPr>
          <w:rFonts w:hint="eastAsia"/>
        </w:rPr>
        <w:t>。</w:t>
      </w:r>
    </w:p>
    <w:p w:rsidR="00150670" w:rsidRPr="000D119C" w:rsidRDefault="000D119C" w:rsidP="00150670">
      <w:pPr>
        <w:ind w:firstLineChars="100" w:firstLine="210"/>
        <w:rPr>
          <w:szCs w:val="21"/>
        </w:rPr>
      </w:pPr>
      <w:r>
        <w:rPr>
          <w:rFonts w:hint="eastAsia"/>
          <w:szCs w:val="21"/>
        </w:rPr>
        <w:t>〇</w:t>
      </w:r>
      <w:r w:rsidR="00150670" w:rsidRPr="000D119C">
        <w:rPr>
          <w:rFonts w:hint="eastAsia"/>
          <w:szCs w:val="21"/>
        </w:rPr>
        <w:t>対話を基盤とした授業</w:t>
      </w:r>
    </w:p>
    <w:p w:rsidR="00CC1BCF" w:rsidRPr="000D119C" w:rsidRDefault="00CC1BCF" w:rsidP="00CC1BCF">
      <w:pPr>
        <w:ind w:firstLineChars="100" w:firstLine="210"/>
        <w:rPr>
          <w:szCs w:val="21"/>
        </w:rPr>
      </w:pPr>
      <w:r w:rsidRPr="000D119C">
        <w:rPr>
          <w:rFonts w:hint="eastAsia"/>
          <w:szCs w:val="21"/>
        </w:rPr>
        <w:t>〇夢や希望、将来への期待がもてる生徒の育ち、自己有用感を培う生徒を期待し、総合的な学習の</w:t>
      </w:r>
    </w:p>
    <w:p w:rsidR="00CC1BCF" w:rsidRPr="000D119C" w:rsidRDefault="00CC1BCF" w:rsidP="008409C0">
      <w:pPr>
        <w:ind w:firstLineChars="200" w:firstLine="420"/>
        <w:rPr>
          <w:szCs w:val="21"/>
        </w:rPr>
      </w:pPr>
      <w:r w:rsidRPr="000D119C">
        <w:rPr>
          <w:rFonts w:hint="eastAsia"/>
          <w:szCs w:val="21"/>
        </w:rPr>
        <w:t>時間を始め、全教育活動でキャリア教育を進める。</w:t>
      </w:r>
    </w:p>
    <w:p w:rsidR="00CC1BCF" w:rsidRPr="000D119C" w:rsidRDefault="008409C0" w:rsidP="00CC1BCF">
      <w:pPr>
        <w:ind w:firstLineChars="100" w:firstLine="210"/>
        <w:rPr>
          <w:szCs w:val="21"/>
        </w:rPr>
      </w:pPr>
      <w:r w:rsidRPr="000D119C">
        <w:rPr>
          <w:rFonts w:hint="eastAsia"/>
          <w:szCs w:val="21"/>
        </w:rPr>
        <w:t>〇</w:t>
      </w:r>
      <w:r w:rsidR="00CC1BCF" w:rsidRPr="000D119C">
        <w:rPr>
          <w:rFonts w:hint="eastAsia"/>
          <w:szCs w:val="21"/>
        </w:rPr>
        <w:t>生徒一人ひとりのよさを認める教師の評価をモデルとして、生徒間に生産的な人間関係を構築</w:t>
      </w:r>
    </w:p>
    <w:p w:rsidR="00CC1BCF" w:rsidRPr="000D119C" w:rsidRDefault="00CC1BCF" w:rsidP="008409C0">
      <w:pPr>
        <w:ind w:firstLineChars="200" w:firstLine="420"/>
        <w:rPr>
          <w:szCs w:val="21"/>
        </w:rPr>
      </w:pPr>
      <w:r w:rsidRPr="000D119C">
        <w:rPr>
          <w:rFonts w:hint="eastAsia"/>
          <w:szCs w:val="21"/>
        </w:rPr>
        <w:t>する。</w:t>
      </w:r>
    </w:p>
    <w:p w:rsidR="00662B25" w:rsidRPr="00BC2864" w:rsidRDefault="000C34FA" w:rsidP="00662B25">
      <w:pPr>
        <w:rPr>
          <w:rFonts w:asciiTheme="majorEastAsia" w:eastAsiaTheme="majorEastAsia" w:hAnsiTheme="majorEastAsia"/>
          <w:b/>
        </w:rPr>
      </w:pPr>
      <w:r w:rsidRPr="00BC2864">
        <w:rPr>
          <w:rFonts w:asciiTheme="majorEastAsia" w:eastAsiaTheme="majorEastAsia" w:hAnsiTheme="majorEastAsia" w:hint="eastAsia"/>
          <w:b/>
        </w:rPr>
        <w:t>２</w:t>
      </w:r>
      <w:r w:rsidR="00662B25" w:rsidRPr="00BC2864">
        <w:rPr>
          <w:rFonts w:asciiTheme="majorEastAsia" w:eastAsiaTheme="majorEastAsia" w:hAnsiTheme="majorEastAsia" w:hint="eastAsia"/>
          <w:b/>
        </w:rPr>
        <w:t xml:space="preserve">　</w:t>
      </w:r>
      <w:r w:rsidR="00420D4E">
        <w:rPr>
          <w:rFonts w:asciiTheme="majorEastAsia" w:eastAsiaTheme="majorEastAsia" w:hAnsiTheme="majorEastAsia" w:hint="eastAsia"/>
          <w:b/>
        </w:rPr>
        <w:t>いじめを防止することの重要性に関する理解を深めるため</w:t>
      </w:r>
      <w:r w:rsidR="00E058C8">
        <w:rPr>
          <w:rFonts w:asciiTheme="majorEastAsia" w:eastAsiaTheme="majorEastAsia" w:hAnsiTheme="majorEastAsia" w:hint="eastAsia"/>
          <w:b/>
        </w:rPr>
        <w:t>人権教育</w:t>
      </w:r>
      <w:r w:rsidR="0024008E">
        <w:rPr>
          <w:rFonts w:asciiTheme="majorEastAsia" w:eastAsiaTheme="majorEastAsia" w:hAnsiTheme="majorEastAsia" w:hint="eastAsia"/>
          <w:b/>
        </w:rPr>
        <w:t>を</w:t>
      </w:r>
      <w:r w:rsidR="00420D4E">
        <w:rPr>
          <w:rFonts w:asciiTheme="majorEastAsia" w:eastAsiaTheme="majorEastAsia" w:hAnsiTheme="majorEastAsia" w:hint="eastAsia"/>
          <w:b/>
        </w:rPr>
        <w:t>充実させる</w:t>
      </w:r>
    </w:p>
    <w:p w:rsidR="00662B25" w:rsidRDefault="000C34FA" w:rsidP="00662B25">
      <w:r w:rsidRPr="000C34FA">
        <w:rPr>
          <w:rFonts w:hint="eastAsia"/>
        </w:rPr>
        <w:t xml:space="preserve">　</w:t>
      </w:r>
      <w:r w:rsidR="00740EA4">
        <w:rPr>
          <w:rFonts w:hint="eastAsia"/>
        </w:rPr>
        <w:t>あいさつ運動や</w:t>
      </w:r>
      <w:r w:rsidR="00E5313B">
        <w:rPr>
          <w:rFonts w:hint="eastAsia"/>
        </w:rPr>
        <w:t>縦割り清掃</w:t>
      </w:r>
      <w:r w:rsidR="00081A5C">
        <w:rPr>
          <w:rFonts w:hint="eastAsia"/>
        </w:rPr>
        <w:t>、いじめ撲滅集会等、</w:t>
      </w:r>
      <w:r w:rsidR="00BC2864">
        <w:rPr>
          <w:rFonts w:hint="eastAsia"/>
        </w:rPr>
        <w:t>生徒</w:t>
      </w:r>
      <w:r w:rsidR="001832D2" w:rsidRPr="000C34FA">
        <w:rPr>
          <w:rFonts w:hint="eastAsia"/>
        </w:rPr>
        <w:t>が自主的に行うものに対する支援</w:t>
      </w:r>
      <w:r w:rsidR="00420D4E">
        <w:rPr>
          <w:rFonts w:hint="eastAsia"/>
        </w:rPr>
        <w:t>を</w:t>
      </w:r>
      <w:r w:rsidRPr="000C34FA">
        <w:rPr>
          <w:rFonts w:hint="eastAsia"/>
        </w:rPr>
        <w:t>し</w:t>
      </w:r>
      <w:r w:rsidR="008F7776">
        <w:rPr>
          <w:rFonts w:hint="eastAsia"/>
        </w:rPr>
        <w:t>ます。また、</w:t>
      </w:r>
      <w:r w:rsidR="00420D4E">
        <w:rPr>
          <w:rFonts w:hint="eastAsia"/>
        </w:rPr>
        <w:t>部落差別をはじめあらゆる差別の解消のため、人権の尊さ、人権尊重の精神を養い、</w:t>
      </w:r>
      <w:r w:rsidR="001832D2" w:rsidRPr="000C34FA">
        <w:rPr>
          <w:rFonts w:hint="eastAsia"/>
        </w:rPr>
        <w:t>いじめを防止することの重要性に関する理解を深めるための</w:t>
      </w:r>
      <w:r w:rsidR="00E058C8">
        <w:rPr>
          <w:rFonts w:hint="eastAsia"/>
        </w:rPr>
        <w:t>人権教育</w:t>
      </w:r>
      <w:r w:rsidR="00E5313B">
        <w:rPr>
          <w:rFonts w:hint="eastAsia"/>
        </w:rPr>
        <w:t>を行っていきます</w:t>
      </w:r>
      <w:r w:rsidRPr="000C34FA">
        <w:rPr>
          <w:rFonts w:hint="eastAsia"/>
        </w:rPr>
        <w:t>。</w:t>
      </w:r>
    </w:p>
    <w:p w:rsidR="00662B25" w:rsidRDefault="00662B25" w:rsidP="00662B25">
      <w:pPr>
        <w:ind w:firstLineChars="100" w:firstLine="210"/>
      </w:pPr>
      <w:r w:rsidRPr="00662B25">
        <w:rPr>
          <w:rFonts w:hint="eastAsia"/>
        </w:rPr>
        <w:t>教職員</w:t>
      </w:r>
      <w:r w:rsidR="0069774B">
        <w:rPr>
          <w:rFonts w:hint="eastAsia"/>
        </w:rPr>
        <w:t>は</w:t>
      </w:r>
      <w:r w:rsidRPr="00662B25">
        <w:rPr>
          <w:rFonts w:hint="eastAsia"/>
        </w:rPr>
        <w:t>、いじめの防止等のための対策に関する</w:t>
      </w:r>
      <w:r w:rsidR="00E5313B">
        <w:rPr>
          <w:rFonts w:hint="eastAsia"/>
        </w:rPr>
        <w:t>校内外</w:t>
      </w:r>
      <w:r w:rsidRPr="00662B25">
        <w:rPr>
          <w:rFonts w:hint="eastAsia"/>
        </w:rPr>
        <w:t>研修の実施</w:t>
      </w:r>
      <w:r>
        <w:rPr>
          <w:rFonts w:hint="eastAsia"/>
        </w:rPr>
        <w:t>を計画的に行</w:t>
      </w:r>
      <w:r w:rsidR="00E5313B">
        <w:rPr>
          <w:rFonts w:hint="eastAsia"/>
        </w:rPr>
        <w:t>います。また</w:t>
      </w:r>
      <w:r>
        <w:rPr>
          <w:rFonts w:hint="eastAsia"/>
        </w:rPr>
        <w:t>、</w:t>
      </w:r>
      <w:r w:rsidR="00E5313B">
        <w:rPr>
          <w:rFonts w:hint="eastAsia"/>
        </w:rPr>
        <w:t>関係機関と連携して</w:t>
      </w:r>
      <w:r w:rsidRPr="00662B25">
        <w:rPr>
          <w:rFonts w:hint="eastAsia"/>
        </w:rPr>
        <w:t>インターネットを通じて行われるいじめを防止し、及び効果的に対処することができるよう、</w:t>
      </w:r>
      <w:r>
        <w:rPr>
          <w:rFonts w:hint="eastAsia"/>
        </w:rPr>
        <w:t>生徒や保護者などに</w:t>
      </w:r>
      <w:r w:rsidR="00E5313B">
        <w:rPr>
          <w:rFonts w:hint="eastAsia"/>
        </w:rPr>
        <w:t>必要な情報提供を行います</w:t>
      </w:r>
      <w:r>
        <w:rPr>
          <w:rFonts w:hint="eastAsia"/>
        </w:rPr>
        <w:t>。</w:t>
      </w:r>
      <w:bookmarkStart w:id="0" w:name="_GoBack"/>
      <w:bookmarkEnd w:id="0"/>
    </w:p>
    <w:p w:rsidR="001B0F46" w:rsidRDefault="001B0F46" w:rsidP="00662B25">
      <w:pPr>
        <w:ind w:firstLineChars="100" w:firstLine="210"/>
      </w:pPr>
      <w:r>
        <w:rPr>
          <w:rFonts w:hint="eastAsia"/>
        </w:rPr>
        <w:t>○</w:t>
      </w:r>
      <w:r w:rsidR="004B29DA">
        <w:rPr>
          <w:rFonts w:hint="eastAsia"/>
        </w:rPr>
        <w:t>学校</w:t>
      </w:r>
      <w:r>
        <w:rPr>
          <w:rFonts w:hint="eastAsia"/>
        </w:rPr>
        <w:t>人権教育旬間</w:t>
      </w:r>
      <w:r w:rsidR="004B29DA">
        <w:rPr>
          <w:rFonts w:hint="eastAsia"/>
        </w:rPr>
        <w:t>の</w:t>
      </w:r>
      <w:r>
        <w:rPr>
          <w:rFonts w:hint="eastAsia"/>
        </w:rPr>
        <w:t>設定</w:t>
      </w:r>
      <w:r w:rsidR="00755958">
        <w:rPr>
          <w:rFonts w:hint="eastAsia"/>
        </w:rPr>
        <w:t>（年２回）</w:t>
      </w:r>
    </w:p>
    <w:p w:rsidR="004B29DA" w:rsidRDefault="001B0F46" w:rsidP="004B29DA">
      <w:pPr>
        <w:ind w:firstLineChars="100" w:firstLine="210"/>
      </w:pPr>
      <w:r>
        <w:rPr>
          <w:rFonts w:hint="eastAsia"/>
        </w:rPr>
        <w:t>○インターネット・携帯電話に係るメディアリテラシー講座（専門家による講演　年１回）の実施</w:t>
      </w:r>
    </w:p>
    <w:p w:rsidR="00E5313B" w:rsidRDefault="00E5313B" w:rsidP="004B29DA">
      <w:pPr>
        <w:ind w:firstLineChars="100" w:firstLine="210"/>
      </w:pPr>
      <w:r>
        <w:rPr>
          <w:rFonts w:hint="eastAsia"/>
        </w:rPr>
        <w:t>○</w:t>
      </w:r>
      <w:r w:rsidR="004D109D">
        <w:rPr>
          <w:rFonts w:hint="eastAsia"/>
        </w:rPr>
        <w:t>大町</w:t>
      </w:r>
      <w:r>
        <w:rPr>
          <w:rFonts w:hint="eastAsia"/>
        </w:rPr>
        <w:t>市学校人権研修会への</w:t>
      </w:r>
      <w:r w:rsidR="008F7776">
        <w:rPr>
          <w:rFonts w:hint="eastAsia"/>
        </w:rPr>
        <w:t>職員</w:t>
      </w:r>
      <w:r>
        <w:rPr>
          <w:rFonts w:hint="eastAsia"/>
        </w:rPr>
        <w:t>参加</w:t>
      </w:r>
    </w:p>
    <w:p w:rsidR="00B82878" w:rsidRDefault="004B29DA" w:rsidP="00315F37">
      <w:pPr>
        <w:ind w:leftChars="100" w:left="420" w:hangingChars="100" w:hanging="210"/>
      </w:pPr>
      <w:r>
        <w:rPr>
          <w:rFonts w:hint="eastAsia"/>
        </w:rPr>
        <w:t>○対等でない人間関係（いじめの芽）に気付くための、職員会議等での生徒指導や</w:t>
      </w:r>
      <w:r w:rsidR="000D119C">
        <w:rPr>
          <w:rFonts w:hint="eastAsia"/>
        </w:rPr>
        <w:t>教育</w:t>
      </w:r>
      <w:r w:rsidR="005A0C49">
        <w:rPr>
          <w:rFonts w:hint="eastAsia"/>
        </w:rPr>
        <w:t>相談</w:t>
      </w:r>
      <w:r>
        <w:rPr>
          <w:rFonts w:hint="eastAsia"/>
        </w:rPr>
        <w:t>に係る時間の確保</w:t>
      </w:r>
    </w:p>
    <w:p w:rsidR="00B82878" w:rsidRDefault="00B82878" w:rsidP="00B82878">
      <w:pPr>
        <w:rPr>
          <w:rFonts w:asciiTheme="majorEastAsia" w:eastAsiaTheme="majorEastAsia" w:hAnsiTheme="majorEastAsia"/>
          <w:b/>
        </w:rPr>
      </w:pPr>
      <w:r w:rsidRPr="00B82878">
        <w:rPr>
          <w:rFonts w:asciiTheme="majorEastAsia" w:eastAsiaTheme="majorEastAsia" w:hAnsiTheme="majorEastAsia" w:hint="eastAsia"/>
          <w:b/>
        </w:rPr>
        <w:t>３　いじめの 認知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6"/>
      </w:tblGrid>
      <w:tr w:rsidR="00E03B03" w:rsidTr="00E03B03">
        <w:trPr>
          <w:trHeight w:val="1688"/>
        </w:trPr>
        <w:tc>
          <w:tcPr>
            <w:tcW w:w="9696" w:type="dxa"/>
            <w:vAlign w:val="center"/>
          </w:tcPr>
          <w:p w:rsidR="00E03B03" w:rsidRPr="00E03B03" w:rsidRDefault="00E03B03" w:rsidP="00E03B03">
            <w:pPr>
              <w:ind w:firstLineChars="100" w:firstLine="211"/>
              <w:rPr>
                <w:rFonts w:ascii="ＭＳ Ｐゴシック" w:eastAsia="ＭＳ Ｐゴシック" w:hAnsi="ＭＳ Ｐゴシック"/>
                <w:b/>
              </w:rPr>
            </w:pPr>
            <w:r w:rsidRPr="00E03B03">
              <w:rPr>
                <w:rFonts w:ascii="ＭＳ Ｐゴシック" w:eastAsia="ＭＳ Ｐゴシック" w:hAnsi="ＭＳ Ｐゴシック" w:hint="eastAsia"/>
                <w:b/>
              </w:rPr>
              <w:t>「いじめ 」とは、児童生徒に対して 当該児童生徒が在籍する学校に在籍している当該児童生徒と一定の人的関係のある他の児童生徒が行う心理的又は物理的な影響を与える行為（インターネットを通じて行われるものを含む）であって、当該行為の対象となった児童生徒が心身の苦痛を感じているものをいう。（「いじめ 防止対策推進法 」 第２条）</w:t>
            </w:r>
          </w:p>
        </w:tc>
      </w:tr>
    </w:tbl>
    <w:p w:rsidR="00B82878" w:rsidRDefault="00B82878" w:rsidP="00B82878">
      <w:pPr>
        <w:ind w:firstLineChars="100" w:firstLine="210"/>
      </w:pPr>
      <w:r>
        <w:rPr>
          <w:rFonts w:hint="eastAsia"/>
        </w:rPr>
        <w:t>個々の行為が「いじめ」に当たるか否かの判断は、表面的・形式的にすることなく、いじめられた生</w:t>
      </w:r>
      <w:r>
        <w:rPr>
          <w:rFonts w:hint="eastAsia"/>
        </w:rPr>
        <w:lastRenderedPageBreak/>
        <w:t>徒の立場に立つことが必要で</w:t>
      </w:r>
      <w:r w:rsidR="00E03B03">
        <w:rPr>
          <w:rFonts w:hint="eastAsia"/>
        </w:rPr>
        <w:t>す</w:t>
      </w:r>
      <w:r>
        <w:rPr>
          <w:rFonts w:hint="eastAsia"/>
        </w:rPr>
        <w:t>。この際、いじめられ</w:t>
      </w:r>
      <w:r w:rsidR="00E03B03">
        <w:rPr>
          <w:rFonts w:hint="eastAsia"/>
        </w:rPr>
        <w:t>た</w:t>
      </w:r>
      <w:r>
        <w:rPr>
          <w:rFonts w:hint="eastAsia"/>
        </w:rPr>
        <w:t>生徒の立場に立ち、本人や周辺の状況等を客観的に確認するなどして、学校のいじめ対策の組織を活用して、複数の教職員で行</w:t>
      </w:r>
      <w:r w:rsidR="00E03B03">
        <w:rPr>
          <w:rFonts w:hint="eastAsia"/>
        </w:rPr>
        <w:t>います</w:t>
      </w:r>
      <w:r>
        <w:rPr>
          <w:rFonts w:hint="eastAsia"/>
        </w:rPr>
        <w:t>。そのため、いじめられた生徒の気持ちに寄り添い、ささいなけんかやトラブルであっても軽視せずに、いじめの可能性のある事象について広く認知の対象とすることが必要で</w:t>
      </w:r>
      <w:r w:rsidR="00E03B03">
        <w:rPr>
          <w:rFonts w:hint="eastAsia"/>
        </w:rPr>
        <w:t>す</w:t>
      </w:r>
      <w:r>
        <w:rPr>
          <w:rFonts w:hint="eastAsia"/>
        </w:rPr>
        <w:t>。その際、「いじめ」という言葉でくくることなく、具体的な行為と児童生徒の気持ちを結び付けることが重要で</w:t>
      </w:r>
      <w:r w:rsidR="00E03B03">
        <w:rPr>
          <w:rFonts w:hint="eastAsia"/>
        </w:rPr>
        <w:t>す</w:t>
      </w:r>
      <w:r>
        <w:rPr>
          <w:rFonts w:hint="eastAsia"/>
        </w:rPr>
        <w:t>。</w:t>
      </w:r>
    </w:p>
    <w:p w:rsidR="00B82878" w:rsidRDefault="00B82878" w:rsidP="00315F37">
      <w:pPr>
        <w:ind w:firstLineChars="100" w:firstLine="210"/>
      </w:pPr>
      <w:r>
        <w:rPr>
          <w:rFonts w:hint="eastAsia"/>
        </w:rPr>
        <w:t>具体的ないじめの態様は、以下のようなものがあ</w:t>
      </w:r>
      <w:r w:rsidR="00E03B03">
        <w:rPr>
          <w:rFonts w:hint="eastAsia"/>
        </w:rPr>
        <w:t>ります</w:t>
      </w:r>
      <w:r>
        <w:rPr>
          <w:rFonts w:hint="eastAsia"/>
        </w:rPr>
        <w:t>。（国の基本方針より）</w:t>
      </w:r>
    </w:p>
    <w:p w:rsidR="00B82878" w:rsidRDefault="00B82878" w:rsidP="00B82878">
      <w:pPr>
        <w:ind w:firstLineChars="100" w:firstLine="210"/>
      </w:pPr>
      <w:r>
        <w:rPr>
          <w:rFonts w:hint="eastAsia"/>
        </w:rPr>
        <w:t>・</w:t>
      </w:r>
      <w:r>
        <w:rPr>
          <w:rFonts w:hint="eastAsia"/>
        </w:rPr>
        <w:t xml:space="preserve"> </w:t>
      </w:r>
      <w:r>
        <w:rPr>
          <w:rFonts w:hint="eastAsia"/>
        </w:rPr>
        <w:t>冷やかしやからかい、悪口や脅し文句、嫌いなことをいわれる。</w:t>
      </w:r>
    </w:p>
    <w:p w:rsidR="00B82878" w:rsidRDefault="00B82878" w:rsidP="00B82878">
      <w:pPr>
        <w:ind w:firstLineChars="100" w:firstLine="210"/>
      </w:pPr>
      <w:r>
        <w:rPr>
          <w:rFonts w:hint="eastAsia"/>
        </w:rPr>
        <w:t>・</w:t>
      </w:r>
      <w:r>
        <w:rPr>
          <w:rFonts w:hint="eastAsia"/>
        </w:rPr>
        <w:t xml:space="preserve"> </w:t>
      </w:r>
      <w:r>
        <w:rPr>
          <w:rFonts w:hint="eastAsia"/>
        </w:rPr>
        <w:t>仲間</w:t>
      </w:r>
      <w:r>
        <w:rPr>
          <w:rFonts w:hint="eastAsia"/>
        </w:rPr>
        <w:t xml:space="preserve"> </w:t>
      </w:r>
      <w:r>
        <w:rPr>
          <w:rFonts w:hint="eastAsia"/>
        </w:rPr>
        <w:t>はずれ、</w:t>
      </w:r>
      <w:r>
        <w:rPr>
          <w:rFonts w:hint="eastAsia"/>
        </w:rPr>
        <w:t xml:space="preserve"> </w:t>
      </w:r>
      <w:r>
        <w:rPr>
          <w:rFonts w:hint="eastAsia"/>
        </w:rPr>
        <w:t>集団により無視をされる</w:t>
      </w:r>
    </w:p>
    <w:p w:rsidR="00B82878" w:rsidRDefault="00B82878" w:rsidP="00B82878">
      <w:pPr>
        <w:ind w:firstLineChars="100" w:firstLine="210"/>
      </w:pPr>
      <w:r>
        <w:rPr>
          <w:rFonts w:hint="eastAsia"/>
        </w:rPr>
        <w:t>・</w:t>
      </w:r>
      <w:r>
        <w:rPr>
          <w:rFonts w:hint="eastAsia"/>
        </w:rPr>
        <w:t xml:space="preserve"> </w:t>
      </w:r>
      <w:r>
        <w:rPr>
          <w:rFonts w:hint="eastAsia"/>
        </w:rPr>
        <w:t>軽くぶつかられたり、遊ぶふりをして叩かれたり、蹴られたりする</w:t>
      </w:r>
    </w:p>
    <w:p w:rsidR="00B82878" w:rsidRDefault="00B82878" w:rsidP="00B82878">
      <w:pPr>
        <w:ind w:firstLineChars="100" w:firstLine="210"/>
      </w:pPr>
      <w:r>
        <w:rPr>
          <w:rFonts w:hint="eastAsia"/>
        </w:rPr>
        <w:t>・</w:t>
      </w:r>
      <w:r>
        <w:rPr>
          <w:rFonts w:hint="eastAsia"/>
        </w:rPr>
        <w:t xml:space="preserve"> </w:t>
      </w:r>
      <w:r>
        <w:rPr>
          <w:rFonts w:hint="eastAsia"/>
        </w:rPr>
        <w:t>ひどくぶつかられたり、叩かれたり、蹴られたりする</w:t>
      </w:r>
    </w:p>
    <w:p w:rsidR="00B82878" w:rsidRDefault="00B82878" w:rsidP="00B82878">
      <w:pPr>
        <w:ind w:firstLineChars="100" w:firstLine="210"/>
      </w:pPr>
      <w:r>
        <w:rPr>
          <w:rFonts w:hint="eastAsia"/>
        </w:rPr>
        <w:t>・</w:t>
      </w:r>
      <w:r>
        <w:rPr>
          <w:rFonts w:hint="eastAsia"/>
        </w:rPr>
        <w:t xml:space="preserve"> </w:t>
      </w:r>
      <w:r>
        <w:rPr>
          <w:rFonts w:hint="eastAsia"/>
        </w:rPr>
        <w:t>金品をたかられる</w:t>
      </w:r>
    </w:p>
    <w:p w:rsidR="00B82878" w:rsidRDefault="00B82878" w:rsidP="00B82878">
      <w:pPr>
        <w:ind w:firstLineChars="100" w:firstLine="210"/>
      </w:pPr>
      <w:r>
        <w:rPr>
          <w:rFonts w:hint="eastAsia"/>
        </w:rPr>
        <w:t>・</w:t>
      </w:r>
      <w:r>
        <w:rPr>
          <w:rFonts w:hint="eastAsia"/>
        </w:rPr>
        <w:t xml:space="preserve"> </w:t>
      </w:r>
      <w:r>
        <w:rPr>
          <w:rFonts w:hint="eastAsia"/>
        </w:rPr>
        <w:t>金品を隠されたり、盗まれたり、壊されたり、捨てられたりする</w:t>
      </w:r>
    </w:p>
    <w:p w:rsidR="00B82878" w:rsidRDefault="00B82878" w:rsidP="00B82878">
      <w:pPr>
        <w:ind w:firstLineChars="100" w:firstLine="210"/>
      </w:pPr>
      <w:r>
        <w:rPr>
          <w:rFonts w:hint="eastAsia"/>
        </w:rPr>
        <w:t>・</w:t>
      </w:r>
      <w:r>
        <w:rPr>
          <w:rFonts w:hint="eastAsia"/>
        </w:rPr>
        <w:t xml:space="preserve"> </w:t>
      </w:r>
      <w:r>
        <w:rPr>
          <w:rFonts w:hint="eastAsia"/>
        </w:rPr>
        <w:t>嫌いなことや</w:t>
      </w:r>
      <w:r>
        <w:rPr>
          <w:rFonts w:hint="eastAsia"/>
        </w:rPr>
        <w:t xml:space="preserve"> </w:t>
      </w:r>
      <w:r>
        <w:rPr>
          <w:rFonts w:hint="eastAsia"/>
        </w:rPr>
        <w:t>恥ずかしいこと、危険なことをされたり、させられたりする</w:t>
      </w:r>
    </w:p>
    <w:p w:rsidR="00B82878" w:rsidRDefault="00B82878" w:rsidP="00B82878">
      <w:pPr>
        <w:ind w:firstLineChars="100" w:firstLine="210"/>
      </w:pPr>
      <w:r>
        <w:rPr>
          <w:rFonts w:hint="eastAsia"/>
        </w:rPr>
        <w:t>・</w:t>
      </w:r>
      <w:r>
        <w:rPr>
          <w:rFonts w:hint="eastAsia"/>
        </w:rPr>
        <w:t xml:space="preserve"> </w:t>
      </w:r>
      <w:r>
        <w:rPr>
          <w:rFonts w:hint="eastAsia"/>
        </w:rPr>
        <w:t>パソコンや携帯電話等で、誹謗中傷や嫌な</w:t>
      </w:r>
      <w:r>
        <w:rPr>
          <w:rFonts w:hint="eastAsia"/>
        </w:rPr>
        <w:t xml:space="preserve"> </w:t>
      </w:r>
      <w:r>
        <w:rPr>
          <w:rFonts w:hint="eastAsia"/>
        </w:rPr>
        <w:t>ことを</w:t>
      </w:r>
      <w:r>
        <w:rPr>
          <w:rFonts w:hint="eastAsia"/>
        </w:rPr>
        <w:t xml:space="preserve"> </w:t>
      </w:r>
      <w:r>
        <w:rPr>
          <w:rFonts w:hint="eastAsia"/>
        </w:rPr>
        <w:t>される</w:t>
      </w:r>
      <w:r>
        <w:rPr>
          <w:rFonts w:hint="eastAsia"/>
        </w:rPr>
        <w:t xml:space="preserve"> </w:t>
      </w:r>
      <w:r>
        <w:rPr>
          <w:rFonts w:hint="eastAsia"/>
        </w:rPr>
        <w:t>等</w:t>
      </w:r>
    </w:p>
    <w:p w:rsidR="00662B25" w:rsidRPr="00BC2864" w:rsidRDefault="00B82878">
      <w:pPr>
        <w:rPr>
          <w:rFonts w:asciiTheme="majorEastAsia" w:eastAsiaTheme="majorEastAsia" w:hAnsiTheme="majorEastAsia"/>
          <w:b/>
        </w:rPr>
      </w:pPr>
      <w:r>
        <w:rPr>
          <w:rFonts w:asciiTheme="majorEastAsia" w:eastAsiaTheme="majorEastAsia" w:hAnsiTheme="majorEastAsia" w:hint="eastAsia"/>
          <w:b/>
        </w:rPr>
        <w:t>４</w:t>
      </w:r>
      <w:r w:rsidR="00662B25" w:rsidRPr="00BC2864">
        <w:rPr>
          <w:rFonts w:asciiTheme="majorEastAsia" w:eastAsiaTheme="majorEastAsia" w:hAnsiTheme="majorEastAsia" w:hint="eastAsia"/>
          <w:b/>
        </w:rPr>
        <w:t xml:space="preserve">　いじめの早期発見</w:t>
      </w:r>
      <w:r w:rsidR="0024008E">
        <w:rPr>
          <w:rFonts w:asciiTheme="majorEastAsia" w:eastAsiaTheme="majorEastAsia" w:hAnsiTheme="majorEastAsia" w:hint="eastAsia"/>
          <w:b/>
        </w:rPr>
        <w:t>に取り組む</w:t>
      </w:r>
    </w:p>
    <w:p w:rsidR="001832D2" w:rsidRDefault="000C34FA">
      <w:r>
        <w:rPr>
          <w:rFonts w:hint="eastAsia"/>
        </w:rPr>
        <w:t xml:space="preserve">　</w:t>
      </w:r>
      <w:r w:rsidR="00BC2864">
        <w:rPr>
          <w:rFonts w:hint="eastAsia"/>
        </w:rPr>
        <w:t>いじめを早期に発見するため</w:t>
      </w:r>
      <w:r w:rsidR="00AB4C43">
        <w:rPr>
          <w:rFonts w:hint="eastAsia"/>
        </w:rPr>
        <w:t>に</w:t>
      </w:r>
      <w:r w:rsidR="00BC2864">
        <w:rPr>
          <w:rFonts w:hint="eastAsia"/>
        </w:rPr>
        <w:t>、生徒</w:t>
      </w:r>
      <w:r w:rsidR="001832D2" w:rsidRPr="000C34FA">
        <w:rPr>
          <w:rFonts w:hint="eastAsia"/>
        </w:rPr>
        <w:t>に対する定期的な調査を</w:t>
      </w:r>
      <w:r w:rsidR="00BC2864">
        <w:rPr>
          <w:rFonts w:hint="eastAsia"/>
        </w:rPr>
        <w:t>実施</w:t>
      </w:r>
      <w:r w:rsidR="00E5313B">
        <w:rPr>
          <w:rFonts w:hint="eastAsia"/>
        </w:rPr>
        <w:t>します</w:t>
      </w:r>
      <w:r w:rsidRPr="000C34FA">
        <w:rPr>
          <w:rFonts w:hint="eastAsia"/>
        </w:rPr>
        <w:t>。</w:t>
      </w:r>
      <w:r w:rsidR="001832D2" w:rsidRPr="000C34FA">
        <w:rPr>
          <w:rFonts w:hint="eastAsia"/>
        </w:rPr>
        <w:t>相談体制を整備する</w:t>
      </w:r>
      <w:r w:rsidR="0069774B">
        <w:rPr>
          <w:rFonts w:hint="eastAsia"/>
        </w:rPr>
        <w:t>に当たっては、家庭、地域社会等との連携の下、いじめを受けた生徒</w:t>
      </w:r>
      <w:r w:rsidR="00E5313B">
        <w:rPr>
          <w:rFonts w:hint="eastAsia"/>
        </w:rPr>
        <w:t>の教育を受ける権利</w:t>
      </w:r>
      <w:r w:rsidR="00500E16">
        <w:rPr>
          <w:rFonts w:hint="eastAsia"/>
        </w:rPr>
        <w:t>等</w:t>
      </w:r>
      <w:r w:rsidR="00E5313B">
        <w:rPr>
          <w:rFonts w:hint="eastAsia"/>
        </w:rPr>
        <w:t>が擁護されるよう配慮します</w:t>
      </w:r>
      <w:r w:rsidRPr="000C34FA">
        <w:rPr>
          <w:rFonts w:hint="eastAsia"/>
        </w:rPr>
        <w:t>。</w:t>
      </w:r>
    </w:p>
    <w:p w:rsidR="001E1F19" w:rsidRDefault="004D109D">
      <w:r>
        <w:rPr>
          <w:rFonts w:hint="eastAsia"/>
        </w:rPr>
        <w:t xml:space="preserve">　○</w:t>
      </w:r>
      <w:r w:rsidR="00D934CD">
        <w:rPr>
          <w:rFonts w:hint="eastAsia"/>
        </w:rPr>
        <w:t>スケジュール帳</w:t>
      </w:r>
      <w:r>
        <w:rPr>
          <w:rFonts w:hint="eastAsia"/>
        </w:rPr>
        <w:t>「</w:t>
      </w:r>
      <w:r w:rsidR="00D934CD">
        <w:rPr>
          <w:rFonts w:hint="eastAsia"/>
        </w:rPr>
        <w:t>フォーサイト</w:t>
      </w:r>
      <w:r w:rsidR="001E1F19">
        <w:rPr>
          <w:rFonts w:hint="eastAsia"/>
        </w:rPr>
        <w:t>」への記入内容からの読み取り、日常的な</w:t>
      </w:r>
      <w:r w:rsidR="005A0C49">
        <w:rPr>
          <w:rFonts w:hint="eastAsia"/>
        </w:rPr>
        <w:t>相談</w:t>
      </w:r>
      <w:r w:rsidR="001E1F19">
        <w:rPr>
          <w:rFonts w:hint="eastAsia"/>
        </w:rPr>
        <w:t>の実施</w:t>
      </w:r>
    </w:p>
    <w:p w:rsidR="001E1F19" w:rsidRPr="00081A5C" w:rsidRDefault="001E1F19" w:rsidP="00081A5C">
      <w:pPr>
        <w:pStyle w:val="ac"/>
        <w:ind w:firstLineChars="100" w:firstLine="210"/>
        <w:jc w:val="both"/>
        <w:rPr>
          <w:sz w:val="21"/>
          <w:szCs w:val="21"/>
        </w:rPr>
      </w:pPr>
      <w:r w:rsidRPr="00081A5C">
        <w:rPr>
          <w:rFonts w:hint="eastAsia"/>
          <w:sz w:val="21"/>
          <w:szCs w:val="21"/>
        </w:rPr>
        <w:t>○学校生活アンケート</w:t>
      </w:r>
      <w:r w:rsidR="00420D4E" w:rsidRPr="00081A5C">
        <w:rPr>
          <w:rFonts w:hint="eastAsia"/>
          <w:sz w:val="21"/>
          <w:szCs w:val="21"/>
        </w:rPr>
        <w:t>の定期的な実施</w:t>
      </w:r>
      <w:r w:rsidRPr="00081A5C">
        <w:rPr>
          <w:rFonts w:hint="eastAsia"/>
          <w:sz w:val="21"/>
          <w:szCs w:val="21"/>
        </w:rPr>
        <w:t>（</w:t>
      </w:r>
      <w:r w:rsidR="00525D92" w:rsidRPr="00081A5C">
        <w:rPr>
          <w:rFonts w:hint="eastAsia"/>
          <w:sz w:val="21"/>
          <w:szCs w:val="21"/>
        </w:rPr>
        <w:t>全学年６月・１１</w:t>
      </w:r>
      <w:r w:rsidR="00420D4E" w:rsidRPr="00081A5C">
        <w:rPr>
          <w:rFonts w:hint="eastAsia"/>
          <w:sz w:val="21"/>
          <w:szCs w:val="21"/>
        </w:rPr>
        <w:t>月</w:t>
      </w:r>
      <w:r w:rsidRPr="00081A5C">
        <w:rPr>
          <w:rFonts w:hint="eastAsia"/>
          <w:sz w:val="21"/>
          <w:szCs w:val="21"/>
        </w:rPr>
        <w:t>）</w:t>
      </w:r>
    </w:p>
    <w:p w:rsidR="001E1F19" w:rsidRDefault="001E1F19">
      <w:r>
        <w:rPr>
          <w:rFonts w:hint="eastAsia"/>
        </w:rPr>
        <w:t xml:space="preserve">　○家庭訪問での情報交換</w:t>
      </w:r>
    </w:p>
    <w:p w:rsidR="00BA410C" w:rsidRDefault="004D109D">
      <w:r>
        <w:rPr>
          <w:rFonts w:hint="eastAsia"/>
        </w:rPr>
        <w:t xml:space="preserve">　○</w:t>
      </w:r>
      <w:r w:rsidR="001E1F19">
        <w:rPr>
          <w:rFonts w:hint="eastAsia"/>
        </w:rPr>
        <w:t>「いじめアンケート」と連動した</w:t>
      </w:r>
      <w:r w:rsidR="000D119C">
        <w:rPr>
          <w:rFonts w:hint="eastAsia"/>
        </w:rPr>
        <w:t>教育相談</w:t>
      </w:r>
      <w:r w:rsidR="001E1F19">
        <w:rPr>
          <w:rFonts w:hint="eastAsia"/>
        </w:rPr>
        <w:t>日の設定</w:t>
      </w:r>
    </w:p>
    <w:p w:rsidR="00AE4287" w:rsidRPr="001E1F19" w:rsidRDefault="00AE4287">
      <w:r>
        <w:rPr>
          <w:rFonts w:hint="eastAsia"/>
        </w:rPr>
        <w:t xml:space="preserve">　○</w:t>
      </w:r>
      <w:r w:rsidR="00D934CD">
        <w:rPr>
          <w:rFonts w:hint="eastAsia"/>
        </w:rPr>
        <w:t>アセス</w:t>
      </w:r>
      <w:r>
        <w:rPr>
          <w:rFonts w:hint="eastAsia"/>
        </w:rPr>
        <w:t>検査の活用</w:t>
      </w:r>
      <w:r w:rsidR="00FA30FA">
        <w:rPr>
          <w:rFonts w:hint="eastAsia"/>
        </w:rPr>
        <w:t xml:space="preserve">　　　　　　　　　　　　　　　　　　　　　　　（他必要に応じて随時実施）</w:t>
      </w:r>
    </w:p>
    <w:p w:rsidR="00662B25" w:rsidRPr="00BC2864" w:rsidRDefault="00B82878" w:rsidP="00662B25">
      <w:pPr>
        <w:rPr>
          <w:rFonts w:asciiTheme="majorEastAsia" w:eastAsiaTheme="majorEastAsia" w:hAnsiTheme="majorEastAsia"/>
          <w:b/>
        </w:rPr>
      </w:pPr>
      <w:r>
        <w:rPr>
          <w:rFonts w:asciiTheme="majorEastAsia" w:eastAsiaTheme="majorEastAsia" w:hAnsiTheme="majorEastAsia" w:hint="eastAsia"/>
          <w:b/>
        </w:rPr>
        <w:t>５</w:t>
      </w:r>
      <w:r w:rsidR="00662B25" w:rsidRPr="00BC2864">
        <w:rPr>
          <w:rFonts w:asciiTheme="majorEastAsia" w:eastAsiaTheme="majorEastAsia" w:hAnsiTheme="majorEastAsia" w:hint="eastAsia"/>
          <w:b/>
        </w:rPr>
        <w:t xml:space="preserve">　いじめへの措置</w:t>
      </w:r>
      <w:r w:rsidR="0024008E">
        <w:rPr>
          <w:rFonts w:asciiTheme="majorEastAsia" w:eastAsiaTheme="majorEastAsia" w:hAnsiTheme="majorEastAsia" w:hint="eastAsia"/>
          <w:b/>
        </w:rPr>
        <w:t>を関係者と共通理解する</w:t>
      </w:r>
    </w:p>
    <w:p w:rsidR="00E5313B" w:rsidRDefault="00A42926" w:rsidP="00A42926">
      <w:pPr>
        <w:ind w:left="420" w:hangingChars="200" w:hanging="420"/>
      </w:pPr>
      <w:r>
        <w:rPr>
          <w:rFonts w:hint="eastAsia"/>
        </w:rPr>
        <w:t>（１）</w:t>
      </w:r>
      <w:r w:rsidR="006A1920">
        <w:rPr>
          <w:rFonts w:hint="eastAsia"/>
        </w:rPr>
        <w:t>いじめを受けていると思われるときは、速やかに、当該生徒</w:t>
      </w:r>
      <w:r w:rsidR="00662B25">
        <w:rPr>
          <w:rFonts w:hint="eastAsia"/>
        </w:rPr>
        <w:t>に係るいじめの事実の有無の確認を行い</w:t>
      </w:r>
      <w:r w:rsidR="00E5313B">
        <w:rPr>
          <w:rFonts w:hint="eastAsia"/>
        </w:rPr>
        <w:t>ます。</w:t>
      </w:r>
      <w:r w:rsidR="006A1920">
        <w:rPr>
          <w:rFonts w:hint="eastAsia"/>
        </w:rPr>
        <w:t>その結果を</w:t>
      </w:r>
      <w:r w:rsidR="004D109D">
        <w:rPr>
          <w:rFonts w:hint="eastAsia"/>
        </w:rPr>
        <w:t>大町</w:t>
      </w:r>
      <w:r w:rsidR="006A1920">
        <w:rPr>
          <w:rFonts w:hint="eastAsia"/>
        </w:rPr>
        <w:t>市教育委員会</w:t>
      </w:r>
      <w:r w:rsidR="00662B25" w:rsidRPr="00662B25">
        <w:rPr>
          <w:rFonts w:hint="eastAsia"/>
        </w:rPr>
        <w:t>に</w:t>
      </w:r>
      <w:r w:rsidR="000D119C">
        <w:rPr>
          <w:rFonts w:hint="eastAsia"/>
        </w:rPr>
        <w:t>報告</w:t>
      </w:r>
      <w:r w:rsidR="00E5313B">
        <w:rPr>
          <w:rFonts w:hint="eastAsia"/>
        </w:rPr>
        <w:t>します</w:t>
      </w:r>
      <w:r w:rsidR="00662B25">
        <w:rPr>
          <w:rFonts w:hint="eastAsia"/>
        </w:rPr>
        <w:t>。</w:t>
      </w:r>
    </w:p>
    <w:p w:rsidR="00662B25" w:rsidRPr="00662B25" w:rsidRDefault="00662B25" w:rsidP="00525D92">
      <w:pPr>
        <w:ind w:leftChars="200" w:left="420" w:firstLineChars="100" w:firstLine="210"/>
      </w:pPr>
      <w:r w:rsidRPr="00662B25">
        <w:rPr>
          <w:rFonts w:hint="eastAsia"/>
        </w:rPr>
        <w:t>いじめがあったことが確認された場合には、いじめをやめさせ、及びその再発を防止する</w:t>
      </w:r>
      <w:r w:rsidR="00E5313B">
        <w:rPr>
          <w:rFonts w:hint="eastAsia"/>
        </w:rPr>
        <w:t>よう対応します</w:t>
      </w:r>
      <w:r>
        <w:rPr>
          <w:rFonts w:hint="eastAsia"/>
        </w:rPr>
        <w:t>。</w:t>
      </w:r>
      <w:r w:rsidR="006A1920">
        <w:rPr>
          <w:rFonts w:hint="eastAsia"/>
        </w:rPr>
        <w:t>いじめを受けた生徒又はその保護者に対する支援及びいじめを行った生徒</w:t>
      </w:r>
      <w:r w:rsidR="00E5313B">
        <w:rPr>
          <w:rFonts w:hint="eastAsia"/>
        </w:rPr>
        <w:t>に対する指導又はその保護者に対する助言を継続的に行います</w:t>
      </w:r>
      <w:r>
        <w:rPr>
          <w:rFonts w:hint="eastAsia"/>
        </w:rPr>
        <w:t>。</w:t>
      </w:r>
    </w:p>
    <w:p w:rsidR="00662B25" w:rsidRPr="00662B25" w:rsidRDefault="00A42926" w:rsidP="00A42926">
      <w:pPr>
        <w:ind w:left="420" w:hangingChars="200" w:hanging="420"/>
      </w:pPr>
      <w:r>
        <w:rPr>
          <w:rFonts w:hint="eastAsia"/>
        </w:rPr>
        <w:t>（２）</w:t>
      </w:r>
      <w:r w:rsidR="00662B25" w:rsidRPr="00662B25">
        <w:rPr>
          <w:rFonts w:hint="eastAsia"/>
        </w:rPr>
        <w:t>い</w:t>
      </w:r>
      <w:r w:rsidR="006A1920">
        <w:rPr>
          <w:rFonts w:hint="eastAsia"/>
        </w:rPr>
        <w:t>じめを受けた生徒</w:t>
      </w:r>
      <w:r w:rsidR="00EB1CB2">
        <w:rPr>
          <w:rFonts w:hint="eastAsia"/>
        </w:rPr>
        <w:t>や</w:t>
      </w:r>
      <w:r w:rsidR="00BC2864">
        <w:rPr>
          <w:rFonts w:hint="eastAsia"/>
        </w:rPr>
        <w:t>その他の生徒</w:t>
      </w:r>
      <w:r w:rsidR="00662B25" w:rsidRPr="00662B25">
        <w:rPr>
          <w:rFonts w:hint="eastAsia"/>
        </w:rPr>
        <w:t>が安心して教育を受けられるようにするために必要な</w:t>
      </w:r>
      <w:r w:rsidR="00E5313B">
        <w:rPr>
          <w:rFonts w:hint="eastAsia"/>
        </w:rPr>
        <w:t>対応をします</w:t>
      </w:r>
      <w:r w:rsidR="00662B25">
        <w:rPr>
          <w:rFonts w:hint="eastAsia"/>
        </w:rPr>
        <w:t>。</w:t>
      </w:r>
    </w:p>
    <w:p w:rsidR="00662B25" w:rsidRPr="00662B25" w:rsidRDefault="00662B25" w:rsidP="00A42926">
      <w:pPr>
        <w:ind w:leftChars="200" w:left="420" w:firstLineChars="100" w:firstLine="210"/>
      </w:pPr>
      <w:r>
        <w:rPr>
          <w:rFonts w:hint="eastAsia"/>
        </w:rPr>
        <w:t>また、</w:t>
      </w:r>
      <w:r w:rsidR="006A1920">
        <w:rPr>
          <w:rFonts w:hint="eastAsia"/>
        </w:rPr>
        <w:t>いじめを受けた生徒</w:t>
      </w:r>
      <w:r w:rsidRPr="00662B25">
        <w:rPr>
          <w:rFonts w:hint="eastAsia"/>
        </w:rPr>
        <w:t>の保護者と</w:t>
      </w:r>
      <w:r w:rsidR="006A1920">
        <w:rPr>
          <w:rFonts w:hint="eastAsia"/>
        </w:rPr>
        <w:t>いじめを行った生徒</w:t>
      </w:r>
      <w:r w:rsidRPr="00662B25">
        <w:rPr>
          <w:rFonts w:hint="eastAsia"/>
        </w:rPr>
        <w:t>の保護者との間で</w:t>
      </w:r>
      <w:r w:rsidR="009F2DB2">
        <w:rPr>
          <w:rFonts w:hint="eastAsia"/>
        </w:rPr>
        <w:t>異なる理解</w:t>
      </w:r>
      <w:r w:rsidRPr="00662B25">
        <w:rPr>
          <w:rFonts w:hint="eastAsia"/>
        </w:rPr>
        <w:t>が起きることの</w:t>
      </w:r>
      <w:r w:rsidR="009F2DB2">
        <w:rPr>
          <w:rFonts w:hint="eastAsia"/>
        </w:rPr>
        <w:t>ないよう、いじめの事案に係る情報をこれらの保護者と共有するための配慮を</w:t>
      </w:r>
      <w:r w:rsidR="00E5313B">
        <w:rPr>
          <w:rFonts w:hint="eastAsia"/>
        </w:rPr>
        <w:t>します</w:t>
      </w:r>
      <w:r>
        <w:rPr>
          <w:rFonts w:hint="eastAsia"/>
        </w:rPr>
        <w:t>。</w:t>
      </w:r>
    </w:p>
    <w:p w:rsidR="00081A5C" w:rsidRDefault="00A42926" w:rsidP="00081A5C">
      <w:pPr>
        <w:ind w:left="420" w:hangingChars="200" w:hanging="420"/>
      </w:pPr>
      <w:r>
        <w:rPr>
          <w:rFonts w:hint="eastAsia"/>
        </w:rPr>
        <w:t>（３）</w:t>
      </w:r>
      <w:r w:rsidR="00081A5C" w:rsidRPr="00662B25">
        <w:rPr>
          <w:rFonts w:hint="eastAsia"/>
        </w:rPr>
        <w:t>生命、心身又は財産に重大な被害が生じた疑いがあったり、相当の</w:t>
      </w:r>
      <w:r w:rsidR="00081A5C">
        <w:rPr>
          <w:rFonts w:hint="eastAsia"/>
        </w:rPr>
        <w:t>期間学校を欠席することを余儀なくされている疑いがあったりする場合は、</w:t>
      </w:r>
      <w:r w:rsidR="00081A5C" w:rsidRPr="00662B25">
        <w:rPr>
          <w:rFonts w:hint="eastAsia"/>
        </w:rPr>
        <w:t>重大事態と</w:t>
      </w:r>
      <w:r w:rsidR="00081A5C">
        <w:rPr>
          <w:rFonts w:hint="eastAsia"/>
        </w:rPr>
        <w:t>とらえ必要な組織を設け、質問票の使用等の</w:t>
      </w:r>
      <w:r w:rsidR="00081A5C" w:rsidRPr="00A42926">
        <w:rPr>
          <w:rFonts w:hint="eastAsia"/>
        </w:rPr>
        <w:t>方法により当該重大事態に係る事実関係を明確にするための調査を行うとともに、</w:t>
      </w:r>
      <w:r w:rsidR="00081A5C">
        <w:rPr>
          <w:rFonts w:hint="eastAsia"/>
        </w:rPr>
        <w:t>その組織の指示に基づき対応を進めます。</w:t>
      </w:r>
    </w:p>
    <w:p w:rsidR="00081A5C" w:rsidRPr="00A42926" w:rsidRDefault="00081A5C" w:rsidP="00081A5C">
      <w:pPr>
        <w:ind w:leftChars="200" w:left="420" w:firstLineChars="100" w:firstLine="210"/>
      </w:pPr>
      <w:r w:rsidRPr="00A42926">
        <w:rPr>
          <w:rFonts w:hint="eastAsia"/>
        </w:rPr>
        <w:t>重大事態が発生した旨を、</w:t>
      </w:r>
      <w:r>
        <w:rPr>
          <w:rFonts w:hint="eastAsia"/>
        </w:rPr>
        <w:t>大町市教育委員会に報告します</w:t>
      </w:r>
      <w:r w:rsidRPr="00A42926">
        <w:rPr>
          <w:rFonts w:hint="eastAsia"/>
        </w:rPr>
        <w:t>。</w:t>
      </w:r>
    </w:p>
    <w:p w:rsidR="00E5313B" w:rsidRDefault="00145AEB" w:rsidP="00081A5C">
      <w:pPr>
        <w:ind w:leftChars="200" w:left="420" w:firstLineChars="100" w:firstLine="210"/>
      </w:pPr>
      <w:r>
        <w:rPr>
          <w:rFonts w:hint="eastAsia"/>
        </w:rPr>
        <w:t>その上で、</w:t>
      </w:r>
      <w:r w:rsidR="00B42EC9">
        <w:rPr>
          <w:rFonts w:hint="eastAsia"/>
        </w:rPr>
        <w:t>生徒</w:t>
      </w:r>
      <w:r w:rsidR="00B42EC9" w:rsidRPr="00662B25">
        <w:rPr>
          <w:rFonts w:hint="eastAsia"/>
        </w:rPr>
        <w:t>の生命、身体又は財産に重大な</w:t>
      </w:r>
      <w:r w:rsidR="00B42EC9">
        <w:rPr>
          <w:rFonts w:hint="eastAsia"/>
        </w:rPr>
        <w:t>被害が生じるおそれがあるときは大町警察署に通報し、適切に</w:t>
      </w:r>
      <w:r w:rsidR="00B42EC9" w:rsidRPr="00662B25">
        <w:rPr>
          <w:rFonts w:hint="eastAsia"/>
        </w:rPr>
        <w:t>援助を求め</w:t>
      </w:r>
      <w:r w:rsidR="00B42EC9">
        <w:rPr>
          <w:rFonts w:hint="eastAsia"/>
        </w:rPr>
        <w:t>ます。また、</w:t>
      </w:r>
      <w:r w:rsidR="00662B25" w:rsidRPr="00662B25">
        <w:rPr>
          <w:rFonts w:hint="eastAsia"/>
        </w:rPr>
        <w:t>いじめが犯罪行為として取り扱われ</w:t>
      </w:r>
      <w:r w:rsidR="00662B25">
        <w:rPr>
          <w:rFonts w:hint="eastAsia"/>
        </w:rPr>
        <w:t>るべきものであると認めるとき</w:t>
      </w:r>
      <w:r>
        <w:rPr>
          <w:rFonts w:hint="eastAsia"/>
        </w:rPr>
        <w:t>も</w:t>
      </w:r>
      <w:r w:rsidR="006623EA">
        <w:rPr>
          <w:rFonts w:hint="eastAsia"/>
        </w:rPr>
        <w:t>大町</w:t>
      </w:r>
      <w:r w:rsidR="00662B25">
        <w:rPr>
          <w:rFonts w:hint="eastAsia"/>
        </w:rPr>
        <w:t>警察署と連携してこれに対処</w:t>
      </w:r>
      <w:r w:rsidR="00E5313B">
        <w:rPr>
          <w:rFonts w:hint="eastAsia"/>
        </w:rPr>
        <w:t>します</w:t>
      </w:r>
      <w:r w:rsidR="00BC2864">
        <w:rPr>
          <w:rFonts w:hint="eastAsia"/>
        </w:rPr>
        <w:t>。</w:t>
      </w:r>
    </w:p>
    <w:p w:rsidR="00A42926" w:rsidRPr="00BC2864" w:rsidRDefault="00B82878" w:rsidP="00A42926">
      <w:pPr>
        <w:rPr>
          <w:rFonts w:asciiTheme="majorEastAsia" w:eastAsiaTheme="majorEastAsia" w:hAnsiTheme="majorEastAsia"/>
          <w:b/>
        </w:rPr>
      </w:pPr>
      <w:r>
        <w:rPr>
          <w:rFonts w:asciiTheme="majorEastAsia" w:eastAsiaTheme="majorEastAsia" w:hAnsiTheme="majorEastAsia" w:hint="eastAsia"/>
          <w:b/>
        </w:rPr>
        <w:lastRenderedPageBreak/>
        <w:t>６</w:t>
      </w:r>
      <w:r w:rsidR="00A42926" w:rsidRPr="00BC2864">
        <w:rPr>
          <w:rFonts w:asciiTheme="majorEastAsia" w:eastAsiaTheme="majorEastAsia" w:hAnsiTheme="majorEastAsia" w:hint="eastAsia"/>
          <w:b/>
        </w:rPr>
        <w:t xml:space="preserve">　いじめ防止及び対応の組織</w:t>
      </w:r>
      <w:r w:rsidR="0024008E">
        <w:rPr>
          <w:rFonts w:asciiTheme="majorEastAsia" w:eastAsiaTheme="majorEastAsia" w:hAnsiTheme="majorEastAsia" w:hint="eastAsia"/>
          <w:b/>
        </w:rPr>
        <w:t>を設置する</w:t>
      </w:r>
    </w:p>
    <w:p w:rsidR="00500E16" w:rsidRDefault="001832D2" w:rsidP="00500E16">
      <w:pPr>
        <w:ind w:firstLineChars="100" w:firstLine="210"/>
      </w:pPr>
      <w:r w:rsidRPr="00A42926">
        <w:rPr>
          <w:rFonts w:hint="eastAsia"/>
        </w:rPr>
        <w:t>複数の教職員、心理、福祉等に関する専門的な知識を有するその</w:t>
      </w:r>
      <w:r w:rsidR="00E5313B">
        <w:rPr>
          <w:rFonts w:hint="eastAsia"/>
        </w:rPr>
        <w:t>他の関係者により構成されるいじめの防止等の対策のための組織を、以下のように設置します</w:t>
      </w:r>
      <w:r w:rsidR="00A42926">
        <w:rPr>
          <w:rFonts w:hint="eastAsia"/>
        </w:rPr>
        <w:t>。</w:t>
      </w:r>
      <w:r w:rsidR="00500E16">
        <w:rPr>
          <w:rFonts w:hint="eastAsia"/>
        </w:rPr>
        <w:t>尚、初動対応は</w:t>
      </w:r>
      <w:r w:rsidR="00D5581C">
        <w:rPr>
          <w:rFonts w:hint="eastAsia"/>
        </w:rPr>
        <w:t>いじめ</w:t>
      </w:r>
      <w:r w:rsidR="00C805D3">
        <w:rPr>
          <w:rFonts w:hint="eastAsia"/>
        </w:rPr>
        <w:t>防止</w:t>
      </w:r>
      <w:r w:rsidR="00D5581C">
        <w:rPr>
          <w:rFonts w:hint="eastAsia"/>
        </w:rPr>
        <w:t>対策委員会校内組織が行います</w:t>
      </w:r>
      <w:r w:rsidR="00500E16">
        <w:rPr>
          <w:rFonts w:hint="eastAsia"/>
        </w:rPr>
        <w:t>。</w:t>
      </w:r>
    </w:p>
    <w:p w:rsidR="006A1920" w:rsidRDefault="006A1920" w:rsidP="00A42926">
      <w:pPr>
        <w:ind w:firstLineChars="100" w:firstLine="210"/>
      </w:pPr>
      <w:r>
        <w:rPr>
          <w:rFonts w:hint="eastAsia"/>
        </w:rPr>
        <w:t>○</w:t>
      </w:r>
      <w:r w:rsidR="004D109D">
        <w:rPr>
          <w:rFonts w:hint="eastAsia"/>
        </w:rPr>
        <w:t>仁科台</w:t>
      </w:r>
      <w:r>
        <w:rPr>
          <w:rFonts w:hint="eastAsia"/>
        </w:rPr>
        <w:t>中学校いじめ防止対策委員会</w:t>
      </w:r>
    </w:p>
    <w:p w:rsidR="00C805D3" w:rsidRDefault="006A1920" w:rsidP="0026259A">
      <w:pPr>
        <w:ind w:leftChars="100" w:left="420" w:hangingChars="100" w:hanging="210"/>
      </w:pPr>
      <w:r>
        <w:rPr>
          <w:rFonts w:hint="eastAsia"/>
        </w:rPr>
        <w:t xml:space="preserve">　</w:t>
      </w:r>
      <w:r w:rsidR="004D109D">
        <w:rPr>
          <w:rFonts w:hint="eastAsia"/>
        </w:rPr>
        <w:t>校長</w:t>
      </w:r>
      <w:r w:rsidR="00C805D3">
        <w:rPr>
          <w:rFonts w:hint="eastAsia"/>
        </w:rPr>
        <w:t>・</w:t>
      </w:r>
      <w:r>
        <w:rPr>
          <w:rFonts w:hint="eastAsia"/>
        </w:rPr>
        <w:t>教頭</w:t>
      </w:r>
      <w:r w:rsidR="00C805D3">
        <w:rPr>
          <w:rFonts w:hint="eastAsia"/>
        </w:rPr>
        <w:t>・教務主任・生徒指導主事・学年主任・特別支援コーディネーター・養護教諭</w:t>
      </w:r>
    </w:p>
    <w:p w:rsidR="006A1920" w:rsidRDefault="0026259A" w:rsidP="00C805D3">
      <w:pPr>
        <w:ind w:leftChars="200" w:left="420"/>
      </w:pPr>
      <w:r>
        <w:rPr>
          <w:rFonts w:hint="eastAsia"/>
        </w:rPr>
        <w:t>PTA</w:t>
      </w:r>
      <w:r w:rsidR="005A0C49">
        <w:rPr>
          <w:rFonts w:hint="eastAsia"/>
        </w:rPr>
        <w:t>正副会長・学級正副会長・</w:t>
      </w:r>
      <w:r w:rsidR="006A1920">
        <w:rPr>
          <w:rFonts w:hint="eastAsia"/>
        </w:rPr>
        <w:t>スクールカウンセラー、</w:t>
      </w:r>
      <w:r w:rsidR="009F2DB2">
        <w:rPr>
          <w:rFonts w:hint="eastAsia"/>
        </w:rPr>
        <w:t>その他</w:t>
      </w:r>
    </w:p>
    <w:p w:rsidR="00BA410C" w:rsidRPr="0026259A" w:rsidRDefault="0026259A" w:rsidP="00BA410C">
      <w:pPr>
        <w:ind w:firstLineChars="100" w:firstLine="210"/>
      </w:pPr>
      <w:r>
        <w:rPr>
          <w:rFonts w:hint="eastAsia"/>
        </w:rPr>
        <w:t>○</w:t>
      </w:r>
      <w:r w:rsidR="004D109D">
        <w:rPr>
          <w:rFonts w:hint="eastAsia"/>
        </w:rPr>
        <w:t>大町</w:t>
      </w:r>
      <w:r w:rsidR="005A0C49">
        <w:rPr>
          <w:rFonts w:hint="eastAsia"/>
        </w:rPr>
        <w:t>市教育委員会</w:t>
      </w:r>
    </w:p>
    <w:p w:rsidR="00BE0050" w:rsidRDefault="00BE0050" w:rsidP="000B707B"/>
    <w:p w:rsidR="00BE0050" w:rsidRPr="002A469B" w:rsidRDefault="00BE0050" w:rsidP="00BE0050">
      <w:pPr>
        <w:rPr>
          <w:rFonts w:asciiTheme="majorEastAsia" w:eastAsiaTheme="majorEastAsia" w:hAnsiTheme="majorEastAsia"/>
          <w:b/>
        </w:rPr>
      </w:pPr>
      <w:r w:rsidRPr="002A469B">
        <w:rPr>
          <w:rFonts w:asciiTheme="majorEastAsia" w:eastAsiaTheme="majorEastAsia" w:hAnsiTheme="majorEastAsia" w:hint="eastAsia"/>
          <w:b/>
        </w:rPr>
        <w:t>Ⅱ　本校のいじめに関する状況を踏まえて講ずべき措置の内容及び実施方針</w:t>
      </w:r>
    </w:p>
    <w:p w:rsidR="0024008E" w:rsidRDefault="001B0F46" w:rsidP="000B707B">
      <w:r>
        <w:rPr>
          <w:rFonts w:hint="eastAsia"/>
        </w:rPr>
        <w:t xml:space="preserve">　他との人間関係をつくる力、自分の立場を明らかにしての発言・会話の定着は、どの生徒にも更なる</w:t>
      </w:r>
      <w:r w:rsidR="00E5313B">
        <w:rPr>
          <w:rFonts w:hint="eastAsia"/>
        </w:rPr>
        <w:t>向上を求めたいところですが、</w:t>
      </w:r>
      <w:r w:rsidR="0024008E">
        <w:rPr>
          <w:rFonts w:hint="eastAsia"/>
        </w:rPr>
        <w:t>その前提には、生徒が安心して生活できる環境の</w:t>
      </w:r>
      <w:r w:rsidR="00E5313B">
        <w:rPr>
          <w:rFonts w:hint="eastAsia"/>
        </w:rPr>
        <w:t>保障があり、また規律ある学校生活と学習生活を築くことが必要となります</w:t>
      </w:r>
      <w:r w:rsidR="0024008E">
        <w:rPr>
          <w:rFonts w:hint="eastAsia"/>
        </w:rPr>
        <w:t>。</w:t>
      </w:r>
    </w:p>
    <w:p w:rsidR="00B20A03" w:rsidRDefault="00E5313B" w:rsidP="00B20A03">
      <w:pPr>
        <w:ind w:firstLineChars="100" w:firstLine="210"/>
      </w:pPr>
      <w:r>
        <w:rPr>
          <w:rFonts w:hint="eastAsia"/>
        </w:rPr>
        <w:t>日常の</w:t>
      </w:r>
      <w:r w:rsidR="00B20A03">
        <w:rPr>
          <w:rFonts w:hint="eastAsia"/>
        </w:rPr>
        <w:t>生徒</w:t>
      </w:r>
      <w:r>
        <w:rPr>
          <w:rFonts w:hint="eastAsia"/>
        </w:rPr>
        <w:t>同士の会話や触れ合う行動の中に、対等でない関係ととれる状況を見ることができます</w:t>
      </w:r>
      <w:r w:rsidR="00B20A03">
        <w:rPr>
          <w:rFonts w:hint="eastAsia"/>
        </w:rPr>
        <w:t>。</w:t>
      </w:r>
      <w:r w:rsidR="00EB1CB2">
        <w:rPr>
          <w:rFonts w:hint="eastAsia"/>
        </w:rPr>
        <w:t>学習や運動における達成具合</w:t>
      </w:r>
      <w:r w:rsidR="00B20A03">
        <w:rPr>
          <w:rFonts w:hint="eastAsia"/>
        </w:rPr>
        <w:t>の違いから生まれる「優劣」の意識や、発達段階特有の不安から生まれる「</w:t>
      </w:r>
      <w:r w:rsidR="007A7D5A">
        <w:rPr>
          <w:rFonts w:hint="eastAsia"/>
        </w:rPr>
        <w:t>固定</w:t>
      </w:r>
      <w:r w:rsidR="009634A7">
        <w:rPr>
          <w:rFonts w:hint="eastAsia"/>
        </w:rPr>
        <w:t>的な</w:t>
      </w:r>
      <w:r w:rsidR="00B20A03">
        <w:rPr>
          <w:rFonts w:hint="eastAsia"/>
        </w:rPr>
        <w:t>仲間意識」などによって、</w:t>
      </w:r>
      <w:r>
        <w:rPr>
          <w:rFonts w:hint="eastAsia"/>
        </w:rPr>
        <w:t>集団の中で自分の安定を図ろうとするときの言動が代表的なものです</w:t>
      </w:r>
      <w:r w:rsidR="00B20A03">
        <w:rPr>
          <w:rFonts w:hint="eastAsia"/>
        </w:rPr>
        <w:t>。</w:t>
      </w:r>
    </w:p>
    <w:p w:rsidR="00B20A03" w:rsidRPr="00B20A03" w:rsidRDefault="00B20A03" w:rsidP="00B20A03">
      <w:pPr>
        <w:ind w:firstLineChars="100" w:firstLine="210"/>
      </w:pPr>
      <w:r>
        <w:rPr>
          <w:rFonts w:hint="eastAsia"/>
        </w:rPr>
        <w:t>例えば、言葉遣いにおいて、他の者には言わないけ</w:t>
      </w:r>
      <w:r w:rsidR="00460822">
        <w:rPr>
          <w:rFonts w:hint="eastAsia"/>
        </w:rPr>
        <w:t>れど特定の者には言う（指示口調、繰り返し、押しつけ等）</w:t>
      </w:r>
      <w:r w:rsidR="00FA30FA">
        <w:rPr>
          <w:rFonts w:hint="eastAsia"/>
        </w:rPr>
        <w:t>という</w:t>
      </w:r>
      <w:r w:rsidR="00460822">
        <w:rPr>
          <w:rFonts w:hint="eastAsia"/>
        </w:rPr>
        <w:t>状況に気付くことができます</w:t>
      </w:r>
      <w:r>
        <w:rPr>
          <w:rFonts w:hint="eastAsia"/>
        </w:rPr>
        <w:t>。これは能力の違いを反映する場合に見られやすい</w:t>
      </w:r>
      <w:r w:rsidR="000D119C">
        <w:rPr>
          <w:rFonts w:hint="eastAsia"/>
        </w:rPr>
        <w:t>こと</w:t>
      </w:r>
      <w:r w:rsidR="00460822">
        <w:rPr>
          <w:rFonts w:hint="eastAsia"/>
        </w:rPr>
        <w:t>です</w:t>
      </w:r>
      <w:r>
        <w:rPr>
          <w:rFonts w:hint="eastAsia"/>
        </w:rPr>
        <w:t>。また、じゃれ合いのような群れになっての身体的な触れあいにおいて、やり返せない様子</w:t>
      </w:r>
      <w:r w:rsidR="00265075">
        <w:rPr>
          <w:rFonts w:hint="eastAsia"/>
        </w:rPr>
        <w:t>や大人が指導するであろう事柄で順番としていつも先にやる様子などがあり、笑う者と笑われる者が生まれる</w:t>
      </w:r>
      <w:r w:rsidR="00460822">
        <w:rPr>
          <w:rFonts w:hint="eastAsia"/>
        </w:rPr>
        <w:t>こともあります</w:t>
      </w:r>
      <w:r w:rsidR="00265075">
        <w:rPr>
          <w:rFonts w:hint="eastAsia"/>
        </w:rPr>
        <w:t>。これは関係に上下がある場合に起こりやすい</w:t>
      </w:r>
      <w:r w:rsidR="000D119C">
        <w:rPr>
          <w:rFonts w:hint="eastAsia"/>
        </w:rPr>
        <w:t>こと</w:t>
      </w:r>
      <w:r w:rsidR="00460822">
        <w:rPr>
          <w:rFonts w:hint="eastAsia"/>
        </w:rPr>
        <w:t>です</w:t>
      </w:r>
      <w:r w:rsidR="00265075">
        <w:rPr>
          <w:rFonts w:hint="eastAsia"/>
        </w:rPr>
        <w:t>。</w:t>
      </w:r>
    </w:p>
    <w:p w:rsidR="00B20A03" w:rsidRDefault="0024008E" w:rsidP="00B20A03">
      <w:pPr>
        <w:ind w:firstLineChars="100" w:firstLine="210"/>
      </w:pPr>
      <w:r>
        <w:rPr>
          <w:rFonts w:hint="eastAsia"/>
        </w:rPr>
        <w:t>Ⅰにおいて、生徒が学習することや教職員の研修など、実施内容の概略を示したので、ここでは</w:t>
      </w:r>
      <w:r w:rsidR="00460822">
        <w:rPr>
          <w:rFonts w:hint="eastAsia"/>
        </w:rPr>
        <w:t>教職員の心構えや保護者との共通理解を図る内容について示します</w:t>
      </w:r>
      <w:r w:rsidR="00BF7AA4">
        <w:rPr>
          <w:rFonts w:hint="eastAsia"/>
        </w:rPr>
        <w:t>。</w:t>
      </w:r>
    </w:p>
    <w:p w:rsidR="0024008E" w:rsidRDefault="0024008E" w:rsidP="000B707B"/>
    <w:p w:rsidR="00BE0050" w:rsidRPr="002A469B" w:rsidRDefault="00BF7AA4" w:rsidP="00BF7AA4">
      <w:pPr>
        <w:rPr>
          <w:rFonts w:asciiTheme="majorEastAsia" w:eastAsiaTheme="majorEastAsia" w:hAnsiTheme="majorEastAsia"/>
          <w:b/>
        </w:rPr>
      </w:pPr>
      <w:r w:rsidRPr="002A469B">
        <w:rPr>
          <w:rFonts w:asciiTheme="majorEastAsia" w:eastAsiaTheme="majorEastAsia" w:hAnsiTheme="majorEastAsia" w:hint="eastAsia"/>
          <w:b/>
        </w:rPr>
        <w:t>１　対等でない人間関係を見抜く感性</w:t>
      </w:r>
    </w:p>
    <w:p w:rsidR="00460822" w:rsidRDefault="00265075" w:rsidP="00DA4CEF">
      <w:pPr>
        <w:ind w:left="420" w:hangingChars="200" w:hanging="420"/>
      </w:pPr>
      <w:r>
        <w:rPr>
          <w:rFonts w:hint="eastAsia"/>
        </w:rPr>
        <w:t xml:space="preserve">　○生徒が入室する前又は下校後に教室を整頓する</w:t>
      </w:r>
      <w:r w:rsidR="00460822">
        <w:rPr>
          <w:rFonts w:hint="eastAsia"/>
        </w:rPr>
        <w:t>ことを継続します</w:t>
      </w:r>
      <w:r>
        <w:rPr>
          <w:rFonts w:hint="eastAsia"/>
        </w:rPr>
        <w:t>。</w:t>
      </w:r>
    </w:p>
    <w:p w:rsidR="00B20A03" w:rsidRDefault="00460822" w:rsidP="00460822">
      <w:pPr>
        <w:ind w:leftChars="200" w:left="420"/>
      </w:pPr>
      <w:r>
        <w:rPr>
          <w:rFonts w:hint="eastAsia"/>
        </w:rPr>
        <w:t>掲示物や私物、机の並び方などに通常と違うものを早く察知できます</w:t>
      </w:r>
      <w:r w:rsidR="00265075">
        <w:rPr>
          <w:rFonts w:hint="eastAsia"/>
        </w:rPr>
        <w:t>。</w:t>
      </w:r>
    </w:p>
    <w:p w:rsidR="00460822" w:rsidRDefault="00DA4CEF" w:rsidP="00DA4CEF">
      <w:pPr>
        <w:ind w:left="420" w:hangingChars="200" w:hanging="420"/>
      </w:pPr>
      <w:r>
        <w:rPr>
          <w:rFonts w:hint="eastAsia"/>
        </w:rPr>
        <w:t xml:space="preserve">　○給食準備や清掃のように、やりたくないという思いが現れやすい場面を</w:t>
      </w:r>
      <w:r w:rsidR="00460822">
        <w:rPr>
          <w:rFonts w:hint="eastAsia"/>
        </w:rPr>
        <w:t>よく見るようにします</w:t>
      </w:r>
      <w:r>
        <w:rPr>
          <w:rFonts w:hint="eastAsia"/>
        </w:rPr>
        <w:t>。</w:t>
      </w:r>
    </w:p>
    <w:p w:rsidR="00DA4CEF" w:rsidRDefault="00525D92" w:rsidP="00460822">
      <w:pPr>
        <w:ind w:leftChars="200" w:left="420"/>
      </w:pPr>
      <w:r>
        <w:rPr>
          <w:rFonts w:hint="eastAsia"/>
        </w:rPr>
        <w:t>「対等でない関係」</w:t>
      </w:r>
      <w:r w:rsidR="00DA4CEF">
        <w:rPr>
          <w:rFonts w:hint="eastAsia"/>
        </w:rPr>
        <w:t>を感じ取る</w:t>
      </w:r>
      <w:r w:rsidR="00460822">
        <w:rPr>
          <w:rFonts w:hint="eastAsia"/>
        </w:rPr>
        <w:t>ことができます</w:t>
      </w:r>
      <w:r w:rsidR="00DA4CEF">
        <w:rPr>
          <w:rFonts w:hint="eastAsia"/>
        </w:rPr>
        <w:t>。</w:t>
      </w:r>
    </w:p>
    <w:p w:rsidR="00460822" w:rsidRDefault="00DA4CEF" w:rsidP="00DA4CEF">
      <w:pPr>
        <w:ind w:left="420" w:hangingChars="200" w:hanging="420"/>
      </w:pPr>
      <w:r>
        <w:rPr>
          <w:rFonts w:hint="eastAsia"/>
        </w:rPr>
        <w:t xml:space="preserve">　○下駄箱や個人ロッカーを常に整頓する</w:t>
      </w:r>
      <w:r w:rsidR="00460822">
        <w:rPr>
          <w:rFonts w:hint="eastAsia"/>
        </w:rPr>
        <w:t>ように指導します</w:t>
      </w:r>
      <w:r>
        <w:rPr>
          <w:rFonts w:hint="eastAsia"/>
        </w:rPr>
        <w:t>。</w:t>
      </w:r>
    </w:p>
    <w:p w:rsidR="00DA4CEF" w:rsidRDefault="00DA4CEF" w:rsidP="00460822">
      <w:pPr>
        <w:ind w:leftChars="200" w:left="420"/>
      </w:pPr>
      <w:r>
        <w:rPr>
          <w:rFonts w:hint="eastAsia"/>
        </w:rPr>
        <w:t>手紙や中傷物が目に見える</w:t>
      </w:r>
      <w:r w:rsidR="00460822">
        <w:rPr>
          <w:rFonts w:hint="eastAsia"/>
        </w:rPr>
        <w:t>ときがあります</w:t>
      </w:r>
      <w:r>
        <w:rPr>
          <w:rFonts w:hint="eastAsia"/>
        </w:rPr>
        <w:t>。</w:t>
      </w:r>
    </w:p>
    <w:p w:rsidR="00DA4CEF" w:rsidRDefault="00460822" w:rsidP="00DA4CEF">
      <w:pPr>
        <w:ind w:left="420" w:hangingChars="200" w:hanging="420"/>
      </w:pPr>
      <w:r>
        <w:rPr>
          <w:rFonts w:hint="eastAsia"/>
        </w:rPr>
        <w:t xml:space="preserve">　○清潔、整頓の観点からの生活づくりを保護者と協力して進めます</w:t>
      </w:r>
      <w:r w:rsidR="00DA4CEF">
        <w:rPr>
          <w:rFonts w:hint="eastAsia"/>
        </w:rPr>
        <w:t>。</w:t>
      </w:r>
    </w:p>
    <w:p w:rsidR="00460822" w:rsidRDefault="00460822" w:rsidP="00BA410C">
      <w:pPr>
        <w:ind w:left="420" w:hangingChars="200" w:hanging="420"/>
      </w:pPr>
      <w:r>
        <w:rPr>
          <w:rFonts w:hint="eastAsia"/>
        </w:rPr>
        <w:t xml:space="preserve">　○保護者がインターネット上での通信内容に気を配るように情報提供などを行います</w:t>
      </w:r>
      <w:r w:rsidR="00A06479">
        <w:rPr>
          <w:rFonts w:hint="eastAsia"/>
        </w:rPr>
        <w:t>。</w:t>
      </w:r>
    </w:p>
    <w:p w:rsidR="00BA410C" w:rsidRPr="00DA4CEF" w:rsidRDefault="00B55E58" w:rsidP="00460822">
      <w:pPr>
        <w:ind w:leftChars="200" w:left="420"/>
      </w:pPr>
      <w:r>
        <w:rPr>
          <w:rFonts w:hint="eastAsia"/>
        </w:rPr>
        <w:t>表面化しない「</w:t>
      </w:r>
      <w:r w:rsidR="00A06479">
        <w:rPr>
          <w:rFonts w:hint="eastAsia"/>
        </w:rPr>
        <w:t>対等でない意識</w:t>
      </w:r>
      <w:r>
        <w:rPr>
          <w:rFonts w:hint="eastAsia"/>
        </w:rPr>
        <w:t>」</w:t>
      </w:r>
      <w:r w:rsidR="00460822">
        <w:rPr>
          <w:rFonts w:hint="eastAsia"/>
        </w:rPr>
        <w:t>が、書き込みに出るときがあります</w:t>
      </w:r>
      <w:r w:rsidR="00A06479">
        <w:rPr>
          <w:rFonts w:hint="eastAsia"/>
        </w:rPr>
        <w:t>。</w:t>
      </w:r>
    </w:p>
    <w:p w:rsidR="00BF7AA4" w:rsidRPr="002A469B" w:rsidRDefault="00BF7AA4" w:rsidP="00BF7AA4">
      <w:pPr>
        <w:rPr>
          <w:rFonts w:asciiTheme="majorEastAsia" w:eastAsiaTheme="majorEastAsia" w:hAnsiTheme="majorEastAsia"/>
          <w:b/>
        </w:rPr>
      </w:pPr>
      <w:r w:rsidRPr="002A469B">
        <w:rPr>
          <w:rFonts w:asciiTheme="majorEastAsia" w:eastAsiaTheme="majorEastAsia" w:hAnsiTheme="majorEastAsia" w:hint="eastAsia"/>
          <w:b/>
        </w:rPr>
        <w:t xml:space="preserve">２　</w:t>
      </w:r>
      <w:r w:rsidR="000D119C">
        <w:rPr>
          <w:rFonts w:asciiTheme="majorEastAsia" w:eastAsiaTheme="majorEastAsia" w:hAnsiTheme="majorEastAsia" w:hint="eastAsia"/>
          <w:b/>
        </w:rPr>
        <w:t>教育相談</w:t>
      </w:r>
      <w:r w:rsidRPr="002A469B">
        <w:rPr>
          <w:rFonts w:asciiTheme="majorEastAsia" w:eastAsiaTheme="majorEastAsia" w:hAnsiTheme="majorEastAsia" w:hint="eastAsia"/>
          <w:b/>
        </w:rPr>
        <w:t>窓口</w:t>
      </w:r>
    </w:p>
    <w:p w:rsidR="00BA410C" w:rsidRDefault="00DA4CEF" w:rsidP="00BA410C">
      <w:pPr>
        <w:ind w:left="420" w:hangingChars="200" w:hanging="420"/>
      </w:pPr>
      <w:r>
        <w:rPr>
          <w:rFonts w:hint="eastAsia"/>
        </w:rPr>
        <w:t xml:space="preserve">　○養</w:t>
      </w:r>
      <w:r w:rsidR="00460822">
        <w:rPr>
          <w:rFonts w:hint="eastAsia"/>
        </w:rPr>
        <w:t>護教諭が相談窓口であることを、全校生徒・保護者に知らせます。</w:t>
      </w:r>
      <w:r w:rsidR="009F3C8B">
        <w:rPr>
          <w:rFonts w:hint="eastAsia"/>
        </w:rPr>
        <w:t>教育</w:t>
      </w:r>
      <w:r w:rsidR="005A0C49">
        <w:rPr>
          <w:rFonts w:hint="eastAsia"/>
        </w:rPr>
        <w:t>相談</w:t>
      </w:r>
      <w:r w:rsidR="00460822">
        <w:rPr>
          <w:rFonts w:hint="eastAsia"/>
        </w:rPr>
        <w:t>員とスクールカウンセラーも具体的な相談を行います</w:t>
      </w:r>
      <w:r>
        <w:rPr>
          <w:rFonts w:hint="eastAsia"/>
        </w:rPr>
        <w:t>。</w:t>
      </w:r>
    </w:p>
    <w:p w:rsidR="00BF7AA4" w:rsidRPr="002A469B" w:rsidRDefault="00BF7AA4" w:rsidP="00BF7AA4">
      <w:pPr>
        <w:rPr>
          <w:rFonts w:asciiTheme="majorEastAsia" w:eastAsiaTheme="majorEastAsia" w:hAnsiTheme="majorEastAsia"/>
          <w:b/>
        </w:rPr>
      </w:pPr>
      <w:r w:rsidRPr="002A469B">
        <w:rPr>
          <w:rFonts w:asciiTheme="majorEastAsia" w:eastAsiaTheme="majorEastAsia" w:hAnsiTheme="majorEastAsia" w:hint="eastAsia"/>
          <w:b/>
        </w:rPr>
        <w:t>３　相談室</w:t>
      </w:r>
    </w:p>
    <w:p w:rsidR="0024008E" w:rsidRDefault="00A06479" w:rsidP="000B707B">
      <w:r>
        <w:rPr>
          <w:rFonts w:hint="eastAsia"/>
        </w:rPr>
        <w:t xml:space="preserve">　○緊</w:t>
      </w:r>
      <w:r w:rsidR="008E5238">
        <w:rPr>
          <w:rFonts w:hint="eastAsia"/>
        </w:rPr>
        <w:t>急の避難場所、気持ちを落ち着ける場所として</w:t>
      </w:r>
      <w:r w:rsidR="00460822">
        <w:rPr>
          <w:rFonts w:hint="eastAsia"/>
        </w:rPr>
        <w:t>相談室を設置します</w:t>
      </w:r>
      <w:r>
        <w:rPr>
          <w:rFonts w:hint="eastAsia"/>
        </w:rPr>
        <w:t>。</w:t>
      </w:r>
    </w:p>
    <w:p w:rsidR="00A06479" w:rsidRDefault="00A06479" w:rsidP="000B707B"/>
    <w:p w:rsidR="00BE0050" w:rsidRDefault="00BE0050" w:rsidP="00BE0050">
      <w:pPr>
        <w:rPr>
          <w:rFonts w:asciiTheme="majorEastAsia" w:eastAsiaTheme="majorEastAsia" w:hAnsiTheme="majorEastAsia"/>
          <w:b/>
        </w:rPr>
      </w:pPr>
      <w:r w:rsidRPr="002A469B">
        <w:rPr>
          <w:rFonts w:asciiTheme="majorEastAsia" w:eastAsiaTheme="majorEastAsia" w:hAnsiTheme="majorEastAsia" w:hint="eastAsia"/>
          <w:b/>
        </w:rPr>
        <w:lastRenderedPageBreak/>
        <w:t>Ⅲ　その他本校におけるいじめ対策に関する事項</w:t>
      </w:r>
    </w:p>
    <w:p w:rsidR="00B41ADC" w:rsidRPr="002A469B" w:rsidRDefault="00B41ADC" w:rsidP="00BE0050">
      <w:pPr>
        <w:rPr>
          <w:rFonts w:asciiTheme="majorEastAsia" w:eastAsiaTheme="majorEastAsia" w:hAnsiTheme="majorEastAsia"/>
          <w:b/>
        </w:rPr>
      </w:pPr>
    </w:p>
    <w:p w:rsidR="00BE0050" w:rsidRPr="002A469B" w:rsidRDefault="00A06479" w:rsidP="000B707B">
      <w:pPr>
        <w:rPr>
          <w:rFonts w:asciiTheme="majorEastAsia" w:eastAsiaTheme="majorEastAsia" w:hAnsiTheme="majorEastAsia"/>
          <w:b/>
        </w:rPr>
      </w:pPr>
      <w:r w:rsidRPr="002A469B">
        <w:rPr>
          <w:rFonts w:asciiTheme="majorEastAsia" w:eastAsiaTheme="majorEastAsia" w:hAnsiTheme="majorEastAsia" w:hint="eastAsia"/>
          <w:b/>
        </w:rPr>
        <w:t>１　集団不適応に関する本校ガイドライン</w:t>
      </w:r>
      <w:r w:rsidR="00420D4E">
        <w:rPr>
          <w:rFonts w:asciiTheme="majorEastAsia" w:eastAsiaTheme="majorEastAsia" w:hAnsiTheme="majorEastAsia" w:hint="eastAsia"/>
          <w:b/>
        </w:rPr>
        <w:t>（</w:t>
      </w:r>
      <w:r w:rsidR="00F25BD4">
        <w:rPr>
          <w:rFonts w:asciiTheme="majorEastAsia" w:eastAsiaTheme="majorEastAsia" w:hAnsiTheme="majorEastAsia" w:hint="eastAsia"/>
          <w:b/>
        </w:rPr>
        <w:t>資料</w:t>
      </w:r>
      <w:r w:rsidR="00961554">
        <w:rPr>
          <w:rFonts w:asciiTheme="majorEastAsia" w:eastAsiaTheme="majorEastAsia" w:hAnsiTheme="majorEastAsia" w:hint="eastAsia"/>
          <w:b/>
        </w:rPr>
        <w:t>１</w:t>
      </w:r>
      <w:r w:rsidR="00420D4E">
        <w:rPr>
          <w:rFonts w:asciiTheme="majorEastAsia" w:eastAsiaTheme="majorEastAsia" w:hAnsiTheme="majorEastAsia" w:hint="eastAsia"/>
          <w:b/>
        </w:rPr>
        <w:t>）</w:t>
      </w:r>
      <w:r w:rsidRPr="002A469B">
        <w:rPr>
          <w:rFonts w:asciiTheme="majorEastAsia" w:eastAsiaTheme="majorEastAsia" w:hAnsiTheme="majorEastAsia" w:hint="eastAsia"/>
          <w:b/>
        </w:rPr>
        <w:t>との併用</w:t>
      </w:r>
    </w:p>
    <w:p w:rsidR="00BA410C" w:rsidRDefault="00A06479" w:rsidP="000B707B">
      <w:r>
        <w:rPr>
          <w:rFonts w:hint="eastAsia"/>
        </w:rPr>
        <w:t xml:space="preserve">　</w:t>
      </w:r>
      <w:r w:rsidR="00460822">
        <w:rPr>
          <w:rFonts w:hint="eastAsia"/>
        </w:rPr>
        <w:t>不適応行動といじめとの関係を意識して、生徒の安心への配慮をします。</w:t>
      </w:r>
    </w:p>
    <w:p w:rsidR="00A06479" w:rsidRPr="002A469B" w:rsidRDefault="00A06479" w:rsidP="000B707B">
      <w:pPr>
        <w:rPr>
          <w:rFonts w:asciiTheme="majorEastAsia" w:eastAsiaTheme="majorEastAsia" w:hAnsiTheme="majorEastAsia"/>
          <w:b/>
        </w:rPr>
      </w:pPr>
      <w:r w:rsidRPr="002A469B">
        <w:rPr>
          <w:rFonts w:asciiTheme="majorEastAsia" w:eastAsiaTheme="majorEastAsia" w:hAnsiTheme="majorEastAsia" w:hint="eastAsia"/>
          <w:b/>
        </w:rPr>
        <w:t>２　小中連携事業による校種間のスムーズな接続</w:t>
      </w:r>
    </w:p>
    <w:p w:rsidR="00A03DD6" w:rsidRDefault="009F2DB2" w:rsidP="000B707B">
      <w:r>
        <w:rPr>
          <w:rFonts w:hint="eastAsia"/>
        </w:rPr>
        <w:t xml:space="preserve">　</w:t>
      </w:r>
      <w:r w:rsidR="00587427">
        <w:rPr>
          <w:rFonts w:hint="eastAsia"/>
        </w:rPr>
        <w:t>中学校の連携担当職員</w:t>
      </w:r>
      <w:r w:rsidR="005140EA">
        <w:rPr>
          <w:rFonts w:hint="eastAsia"/>
        </w:rPr>
        <w:t>の小学校訪問</w:t>
      </w:r>
      <w:r w:rsidR="00587427">
        <w:rPr>
          <w:rFonts w:hint="eastAsia"/>
        </w:rPr>
        <w:t>などを通して情報交換を行うことで、中１ギャップや新入生の不安解消に関する</w:t>
      </w:r>
      <w:r w:rsidR="00460822">
        <w:rPr>
          <w:rFonts w:hint="eastAsia"/>
        </w:rPr>
        <w:t>対応を行います</w:t>
      </w:r>
      <w:r w:rsidR="00587427">
        <w:rPr>
          <w:rFonts w:hint="eastAsia"/>
        </w:rPr>
        <w:t>。</w:t>
      </w:r>
    </w:p>
    <w:p w:rsidR="00A06479" w:rsidRPr="00A03DD6" w:rsidRDefault="00A03DD6" w:rsidP="000B707B">
      <w:pPr>
        <w:rPr>
          <w:rFonts w:asciiTheme="majorEastAsia" w:eastAsiaTheme="majorEastAsia" w:hAnsiTheme="majorEastAsia"/>
          <w:b/>
        </w:rPr>
      </w:pPr>
      <w:r w:rsidRPr="00A03DD6">
        <w:rPr>
          <w:rFonts w:asciiTheme="majorEastAsia" w:eastAsiaTheme="majorEastAsia" w:hAnsiTheme="majorEastAsia" w:hint="eastAsia"/>
          <w:b/>
        </w:rPr>
        <w:t>３　生徒会活動への支援</w:t>
      </w:r>
    </w:p>
    <w:p w:rsidR="00A06479" w:rsidRDefault="00587427" w:rsidP="000B707B">
      <w:r>
        <w:rPr>
          <w:rFonts w:hint="eastAsia"/>
        </w:rPr>
        <w:t xml:space="preserve">　生</w:t>
      </w:r>
      <w:r w:rsidR="00460822">
        <w:rPr>
          <w:rFonts w:hint="eastAsia"/>
        </w:rPr>
        <w:t>徒会企画の仲間づくりや</w:t>
      </w:r>
      <w:r w:rsidR="009634A7">
        <w:rPr>
          <w:rFonts w:hint="eastAsia"/>
        </w:rPr>
        <w:t>人権に関するもの</w:t>
      </w:r>
      <w:r w:rsidR="002E26FB">
        <w:rPr>
          <w:rFonts w:hint="eastAsia"/>
        </w:rPr>
        <w:t>（いじめ撲滅集会</w:t>
      </w:r>
      <w:r w:rsidR="000D119C">
        <w:rPr>
          <w:rFonts w:hint="eastAsia"/>
        </w:rPr>
        <w:t>等</w:t>
      </w:r>
      <w:r w:rsidR="002E26FB">
        <w:rPr>
          <w:rFonts w:hint="eastAsia"/>
        </w:rPr>
        <w:t>）</w:t>
      </w:r>
      <w:r w:rsidR="00460822">
        <w:rPr>
          <w:rFonts w:hint="eastAsia"/>
        </w:rPr>
        <w:t>、あいさつなどの日常活動を教職員が支援します</w:t>
      </w:r>
      <w:r>
        <w:rPr>
          <w:rFonts w:hint="eastAsia"/>
        </w:rPr>
        <w:t>。</w:t>
      </w:r>
    </w:p>
    <w:p w:rsidR="00357D0C" w:rsidRDefault="001147DA" w:rsidP="001147DA">
      <w:pPr>
        <w:jc w:val="right"/>
      </w:pPr>
      <w:r w:rsidRPr="001147DA">
        <w:rPr>
          <w:rFonts w:hint="eastAsia"/>
        </w:rPr>
        <w:t>（２０２０年１１月改定）</w:t>
      </w:r>
    </w:p>
    <w:p w:rsidR="001147DA" w:rsidRPr="002E26FB" w:rsidRDefault="001147DA" w:rsidP="001147DA">
      <w:pPr>
        <w:jc w:val="right"/>
      </w:pPr>
    </w:p>
    <w:p w:rsidR="00961554" w:rsidRPr="00C34845" w:rsidRDefault="00E03B03" w:rsidP="00961554">
      <w:pPr>
        <w:rPr>
          <w:rFonts w:asciiTheme="majorEastAsia" w:eastAsiaTheme="majorEastAsia" w:hAnsiTheme="majorEastAsia"/>
          <w:b/>
        </w:rPr>
      </w:pPr>
      <w:r>
        <w:rPr>
          <w:rFonts w:hint="eastAsia"/>
          <w:noProof/>
        </w:rPr>
        <mc:AlternateContent>
          <mc:Choice Requires="wps">
            <w:drawing>
              <wp:anchor distT="0" distB="0" distL="114300" distR="114300" simplePos="0" relativeHeight="251659264" behindDoc="0" locked="0" layoutInCell="1" allowOverlap="1" wp14:anchorId="77C48577" wp14:editId="49412F93">
                <wp:simplePos x="0" y="0"/>
                <wp:positionH relativeFrom="column">
                  <wp:posOffset>-129540</wp:posOffset>
                </wp:positionH>
                <wp:positionV relativeFrom="paragraph">
                  <wp:posOffset>200660</wp:posOffset>
                </wp:positionV>
                <wp:extent cx="6334125" cy="6229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334125" cy="6229350"/>
                        </a:xfrm>
                        <a:prstGeom prst="rec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4A5735" id="正方形/長方形 1" o:spid="_x0000_s1026" style="position:absolute;left:0;text-align:left;margin-left:-10.2pt;margin-top:15.8pt;width:498.75pt;height:49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" filled="f" strokecolor="black [1600]" strokeweight="1pt"/>
            </w:pict>
          </mc:Fallback>
        </mc:AlternateContent>
      </w:r>
      <w:r w:rsidR="00961554">
        <w:rPr>
          <w:rFonts w:asciiTheme="majorEastAsia" w:eastAsiaTheme="majorEastAsia" w:hAnsiTheme="majorEastAsia" w:hint="eastAsia"/>
          <w:b/>
        </w:rPr>
        <w:t>＜資料１</w:t>
      </w:r>
      <w:r w:rsidR="00961554" w:rsidRPr="00C34845">
        <w:rPr>
          <w:rFonts w:asciiTheme="majorEastAsia" w:eastAsiaTheme="majorEastAsia" w:hAnsiTheme="majorEastAsia" w:hint="eastAsia"/>
          <w:b/>
        </w:rPr>
        <w:t>＞</w:t>
      </w:r>
      <w:r w:rsidR="004D109D">
        <w:rPr>
          <w:rFonts w:asciiTheme="majorEastAsia" w:eastAsiaTheme="majorEastAsia" w:hAnsiTheme="majorEastAsia" w:hint="eastAsia"/>
          <w:b/>
        </w:rPr>
        <w:t>仁科台</w:t>
      </w:r>
      <w:r w:rsidR="00961554">
        <w:rPr>
          <w:rFonts w:asciiTheme="majorEastAsia" w:eastAsiaTheme="majorEastAsia" w:hAnsiTheme="majorEastAsia" w:hint="eastAsia"/>
          <w:b/>
        </w:rPr>
        <w:t xml:space="preserve">中学校　</w:t>
      </w:r>
      <w:r w:rsidR="00961554" w:rsidRPr="00C34845">
        <w:rPr>
          <w:rFonts w:asciiTheme="majorEastAsia" w:eastAsiaTheme="majorEastAsia" w:hAnsiTheme="majorEastAsia" w:hint="eastAsia"/>
          <w:b/>
        </w:rPr>
        <w:t>不適応</w:t>
      </w:r>
      <w:r w:rsidR="00961554">
        <w:rPr>
          <w:rFonts w:asciiTheme="majorEastAsia" w:eastAsiaTheme="majorEastAsia" w:hAnsiTheme="majorEastAsia" w:hint="eastAsia"/>
          <w:b/>
        </w:rPr>
        <w:t>に</w:t>
      </w:r>
      <w:r w:rsidR="00961554" w:rsidRPr="00C34845">
        <w:rPr>
          <w:rFonts w:asciiTheme="majorEastAsia" w:eastAsiaTheme="majorEastAsia" w:hAnsiTheme="majorEastAsia" w:hint="eastAsia"/>
          <w:b/>
        </w:rPr>
        <w:t>対</w:t>
      </w:r>
      <w:r w:rsidR="00961554">
        <w:rPr>
          <w:rFonts w:asciiTheme="majorEastAsia" w:eastAsiaTheme="majorEastAsia" w:hAnsiTheme="majorEastAsia" w:hint="eastAsia"/>
          <w:b/>
        </w:rPr>
        <w:t>する</w:t>
      </w:r>
      <w:r w:rsidR="00961554" w:rsidRPr="00C34845">
        <w:rPr>
          <w:rFonts w:asciiTheme="majorEastAsia" w:eastAsiaTheme="majorEastAsia" w:hAnsiTheme="majorEastAsia" w:hint="eastAsia"/>
          <w:b/>
        </w:rPr>
        <w:t>ガイドライン</w:t>
      </w:r>
    </w:p>
    <w:p w:rsidR="00961554" w:rsidRDefault="00961554" w:rsidP="00961554">
      <w:r>
        <w:rPr>
          <w:rFonts w:hint="eastAsia"/>
        </w:rPr>
        <w:t>１　全校職員が生徒の状態、居場所を把握し、共有のために</w:t>
      </w:r>
    </w:p>
    <w:p w:rsidR="007C0F1B" w:rsidRDefault="00961554" w:rsidP="00961554">
      <w:pPr>
        <w:ind w:left="420" w:hangingChars="200" w:hanging="420"/>
      </w:pPr>
      <w:r>
        <w:rPr>
          <w:rFonts w:hint="eastAsia"/>
        </w:rPr>
        <w:t xml:space="preserve">　○毎朝の出席状況、健康観察を担任、副担任が教室で確認し、健康観察板に記入。</w:t>
      </w:r>
    </w:p>
    <w:p w:rsidR="00961554" w:rsidRPr="005E51A1" w:rsidRDefault="00961554" w:rsidP="007C0F1B">
      <w:pPr>
        <w:ind w:leftChars="200" w:left="420"/>
      </w:pPr>
      <w:r>
        <w:rPr>
          <w:rFonts w:hint="eastAsia"/>
        </w:rPr>
        <w:t>昇降口の確認→二重のチェック</w:t>
      </w:r>
    </w:p>
    <w:p w:rsidR="00961554" w:rsidRPr="005E51A1" w:rsidRDefault="00961554" w:rsidP="00961554">
      <w:r>
        <w:rPr>
          <w:rFonts w:hint="eastAsia"/>
        </w:rPr>
        <w:t xml:space="preserve">　○１時間目前に確実な出欠確認を保護者に行う。健康観察板の記入提出。</w:t>
      </w:r>
    </w:p>
    <w:p w:rsidR="00961554" w:rsidRPr="005E51A1" w:rsidRDefault="00961554" w:rsidP="00961554">
      <w:pPr>
        <w:ind w:left="420" w:hangingChars="200" w:hanging="420"/>
      </w:pPr>
      <w:r>
        <w:rPr>
          <w:rFonts w:hint="eastAsia"/>
        </w:rPr>
        <w:t xml:space="preserve">　○毎時間の人員確認を教科担任が行う。欠席生徒の確実な連絡→授業連絡カードの活用。異常時はすぐに職員室に内線連絡。</w:t>
      </w:r>
    </w:p>
    <w:p w:rsidR="00961554" w:rsidRDefault="00961554" w:rsidP="00961554">
      <w:r>
        <w:rPr>
          <w:rFonts w:hint="eastAsia"/>
        </w:rPr>
        <w:t xml:space="preserve">　○必要に応じて職員による校内巡視。</w:t>
      </w:r>
    </w:p>
    <w:p w:rsidR="00961554" w:rsidRPr="005E51A1" w:rsidRDefault="00961554" w:rsidP="00961554"/>
    <w:p w:rsidR="00961554" w:rsidRDefault="00961554" w:rsidP="00961554">
      <w:r>
        <w:rPr>
          <w:rFonts w:hint="eastAsia"/>
        </w:rPr>
        <w:t>２　欠席の常態化の前に</w:t>
      </w:r>
    </w:p>
    <w:p w:rsidR="006623EA" w:rsidRDefault="00EB1CB2" w:rsidP="00961554">
      <w:pPr>
        <w:ind w:left="420" w:hangingChars="200" w:hanging="420"/>
      </w:pPr>
      <w:r>
        <w:rPr>
          <w:rFonts w:hint="eastAsia"/>
        </w:rPr>
        <w:t xml:space="preserve">　○</w:t>
      </w:r>
      <w:r w:rsidR="006623EA">
        <w:rPr>
          <w:rFonts w:hint="eastAsia"/>
        </w:rPr>
        <w:t>欠席</w:t>
      </w:r>
      <w:r>
        <w:rPr>
          <w:rFonts w:hint="eastAsia"/>
        </w:rPr>
        <w:t>の場合は担任から電話連絡。３</w:t>
      </w:r>
      <w:r w:rsidR="00961554">
        <w:rPr>
          <w:rFonts w:hint="eastAsia"/>
        </w:rPr>
        <w:t>日連続で家庭訪問もしくは保護者と会って直接話す機会を</w:t>
      </w:r>
      <w:r w:rsidR="007014F7">
        <w:rPr>
          <w:rFonts w:hint="eastAsia"/>
        </w:rPr>
        <w:t>とる。</w:t>
      </w:r>
    </w:p>
    <w:p w:rsidR="00961554" w:rsidRDefault="00961554" w:rsidP="006623EA">
      <w:pPr>
        <w:ind w:leftChars="100" w:left="420" w:hangingChars="100" w:hanging="210"/>
      </w:pPr>
      <w:r>
        <w:rPr>
          <w:rFonts w:hint="eastAsia"/>
        </w:rPr>
        <w:t>（理由を問わない）</w:t>
      </w:r>
    </w:p>
    <w:p w:rsidR="00961554" w:rsidRDefault="00961554" w:rsidP="00961554">
      <w:r>
        <w:rPr>
          <w:rFonts w:hint="eastAsia"/>
        </w:rPr>
        <w:t xml:space="preserve">　○欠席累計１０日を越えた時点で担任、学年及び</w:t>
      </w:r>
      <w:r w:rsidR="006623EA">
        <w:rPr>
          <w:rFonts w:hint="eastAsia"/>
        </w:rPr>
        <w:t>教育</w:t>
      </w:r>
      <w:r w:rsidR="005A0C49">
        <w:rPr>
          <w:rFonts w:hint="eastAsia"/>
        </w:rPr>
        <w:t>相談</w:t>
      </w:r>
      <w:r>
        <w:rPr>
          <w:rFonts w:hint="eastAsia"/>
        </w:rPr>
        <w:t>係で相談。必要に応じて支援を考える。</w:t>
      </w:r>
    </w:p>
    <w:p w:rsidR="00961554" w:rsidRPr="005E51A1" w:rsidRDefault="00961554" w:rsidP="00961554"/>
    <w:p w:rsidR="00961554" w:rsidRPr="005E51A1" w:rsidRDefault="00961554" w:rsidP="00961554">
      <w:r>
        <w:rPr>
          <w:rFonts w:hint="eastAsia"/>
        </w:rPr>
        <w:t>３　生徒が安心して登校できる居場所を明確に</w:t>
      </w:r>
    </w:p>
    <w:p w:rsidR="00961554" w:rsidRPr="005E51A1" w:rsidRDefault="00961554" w:rsidP="00961554">
      <w:r>
        <w:rPr>
          <w:rFonts w:hint="eastAsia"/>
        </w:rPr>
        <w:t xml:space="preserve">　○心身の不調が認められる場合は保健室へ。休養は１時間が原則。→担任、教科担任への連絡</w:t>
      </w:r>
    </w:p>
    <w:p w:rsidR="004D109D" w:rsidRDefault="004D109D" w:rsidP="00961554">
      <w:pPr>
        <w:ind w:left="420" w:hangingChars="200" w:hanging="420"/>
      </w:pPr>
      <w:r>
        <w:rPr>
          <w:rFonts w:hint="eastAsia"/>
        </w:rPr>
        <w:t xml:space="preserve">　○原因不明や数時間にわたるときは</w:t>
      </w:r>
      <w:r w:rsidR="00703A7F">
        <w:rPr>
          <w:rFonts w:hint="eastAsia"/>
        </w:rPr>
        <w:t>校内中間教室</w:t>
      </w:r>
      <w:r>
        <w:rPr>
          <w:rFonts w:hint="eastAsia"/>
        </w:rPr>
        <w:t>「心の教室</w:t>
      </w:r>
      <w:r w:rsidR="005A0C49">
        <w:rPr>
          <w:rFonts w:hint="eastAsia"/>
        </w:rPr>
        <w:t>」（保健室横）利用。→教頭</w:t>
      </w:r>
      <w:r w:rsidR="00961554">
        <w:rPr>
          <w:rFonts w:hint="eastAsia"/>
        </w:rPr>
        <w:t>へ連絡。</w:t>
      </w:r>
    </w:p>
    <w:p w:rsidR="00961554" w:rsidRPr="005E51A1" w:rsidRDefault="00961554" w:rsidP="004D109D">
      <w:pPr>
        <w:ind w:leftChars="200" w:left="420"/>
      </w:pPr>
      <w:r>
        <w:rPr>
          <w:rFonts w:hint="eastAsia"/>
        </w:rPr>
        <w:t>利用は１週間までを目安に。越えるときは支援会議を。</w:t>
      </w:r>
    </w:p>
    <w:p w:rsidR="00961554" w:rsidRPr="005E51A1" w:rsidRDefault="00961554" w:rsidP="00961554">
      <w:r>
        <w:rPr>
          <w:rFonts w:hint="eastAsia"/>
        </w:rPr>
        <w:t xml:space="preserve">　○担任による保護者への連絡は当日すぐに。</w:t>
      </w:r>
    </w:p>
    <w:p w:rsidR="006623EA" w:rsidRDefault="00961554" w:rsidP="00961554">
      <w:pPr>
        <w:ind w:left="420" w:hangingChars="200" w:hanging="420"/>
      </w:pPr>
      <w:r>
        <w:rPr>
          <w:rFonts w:hint="eastAsia"/>
        </w:rPr>
        <w:t xml:space="preserve">　○学年職員、</w:t>
      </w:r>
      <w:r w:rsidR="006623EA">
        <w:rPr>
          <w:rFonts w:hint="eastAsia"/>
        </w:rPr>
        <w:t>教育</w:t>
      </w:r>
      <w:r w:rsidR="005A0C49">
        <w:rPr>
          <w:rFonts w:hint="eastAsia"/>
        </w:rPr>
        <w:t>相談</w:t>
      </w:r>
      <w:r>
        <w:rPr>
          <w:rFonts w:hint="eastAsia"/>
        </w:rPr>
        <w:t>係の協力を得、相談をしながら様子を見る。必要に応じて支援会議等を行い</w:t>
      </w:r>
    </w:p>
    <w:p w:rsidR="00961554" w:rsidRPr="005E51A1" w:rsidRDefault="006623EA" w:rsidP="006623EA">
      <w:pPr>
        <w:ind w:leftChars="200" w:left="420"/>
      </w:pPr>
      <w:r>
        <w:rPr>
          <w:rFonts w:hint="eastAsia"/>
        </w:rPr>
        <w:t>チーム</w:t>
      </w:r>
      <w:r w:rsidR="00961554">
        <w:rPr>
          <w:rFonts w:hint="eastAsia"/>
        </w:rPr>
        <w:t>で考える。</w:t>
      </w:r>
    </w:p>
    <w:p w:rsidR="00961554" w:rsidRDefault="00961554" w:rsidP="00961554">
      <w:r>
        <w:rPr>
          <w:rFonts w:hint="eastAsia"/>
        </w:rPr>
        <w:t xml:space="preserve">　○適切な居場所については、保護者、本人の願いも聞き入れながら支援会議を行い判断していく。</w:t>
      </w:r>
    </w:p>
    <w:p w:rsidR="00961554" w:rsidRPr="005E51A1" w:rsidRDefault="00961554" w:rsidP="00961554"/>
    <w:p w:rsidR="00961554" w:rsidRPr="005E51A1" w:rsidRDefault="00961554" w:rsidP="00961554">
      <w:r>
        <w:rPr>
          <w:rFonts w:hint="eastAsia"/>
        </w:rPr>
        <w:t>４　家庭への支援、担任の負担軽減のために</w:t>
      </w:r>
    </w:p>
    <w:p w:rsidR="00961554" w:rsidRPr="005E51A1" w:rsidRDefault="00961554" w:rsidP="00961554">
      <w:pPr>
        <w:ind w:left="420" w:hangingChars="200" w:hanging="420"/>
      </w:pPr>
      <w:r>
        <w:rPr>
          <w:rFonts w:hint="eastAsia"/>
        </w:rPr>
        <w:t xml:space="preserve">　○保護者への経過連絡はまめに行う。別室登校等の様子については学年、</w:t>
      </w:r>
      <w:r w:rsidR="006623EA">
        <w:rPr>
          <w:rFonts w:hint="eastAsia"/>
        </w:rPr>
        <w:t>心の教室相談</w:t>
      </w:r>
      <w:r>
        <w:rPr>
          <w:rFonts w:hint="eastAsia"/>
        </w:rPr>
        <w:t>員で協力して記録をとり担任へ伝える。保護者への連絡はできるだけ担任が行う。</w:t>
      </w:r>
    </w:p>
    <w:p w:rsidR="00961554" w:rsidRDefault="00961554" w:rsidP="00961554">
      <w:r>
        <w:rPr>
          <w:rFonts w:hint="eastAsia"/>
        </w:rPr>
        <w:t xml:space="preserve">　○必要に応じて</w:t>
      </w:r>
      <w:r w:rsidR="006623EA">
        <w:rPr>
          <w:rFonts w:hint="eastAsia"/>
        </w:rPr>
        <w:t>関係職員・心の教室相談</w:t>
      </w:r>
      <w:r>
        <w:rPr>
          <w:rFonts w:hint="eastAsia"/>
        </w:rPr>
        <w:t>員等</w:t>
      </w:r>
      <w:r w:rsidR="006623EA">
        <w:rPr>
          <w:rFonts w:hint="eastAsia"/>
        </w:rPr>
        <w:t>で支援会議</w:t>
      </w:r>
      <w:r>
        <w:rPr>
          <w:rFonts w:hint="eastAsia"/>
        </w:rPr>
        <w:t>を行う。</w:t>
      </w:r>
    </w:p>
    <w:p w:rsidR="00095994" w:rsidRPr="00095994" w:rsidRDefault="00961554" w:rsidP="00B82878">
      <w:pPr>
        <w:ind w:left="420" w:hangingChars="200" w:hanging="420"/>
        <w:rPr>
          <w:rFonts w:asciiTheme="majorEastAsia" w:eastAsiaTheme="majorEastAsia" w:hAnsiTheme="majorEastAsia"/>
        </w:rPr>
      </w:pPr>
      <w:r>
        <w:rPr>
          <w:rFonts w:hint="eastAsia"/>
        </w:rPr>
        <w:t xml:space="preserve">　○家庭環境の調整が必要な場合は、医療機関、教育委員会、民生児童委員、スクールソーシャルワーカー等、関係機関と連絡をとり連携する。</w:t>
      </w:r>
    </w:p>
    <w:sectPr w:rsidR="00095994" w:rsidRPr="00095994" w:rsidSect="00315F37">
      <w:footerReference w:type="default" r:id="rId7"/>
      <w:pgSz w:w="11906" w:h="16838" w:code="9"/>
      <w:pgMar w:top="1418" w:right="1134" w:bottom="1134" w:left="1134" w:header="851" w:footer="284"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931" w:rsidRDefault="005D6931" w:rsidP="003113D7">
      <w:r>
        <w:separator/>
      </w:r>
    </w:p>
  </w:endnote>
  <w:endnote w:type="continuationSeparator" w:id="0">
    <w:p w:rsidR="005D6931" w:rsidRDefault="005D6931" w:rsidP="0031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9958270"/>
      <w:docPartObj>
        <w:docPartGallery w:val="Page Numbers (Bottom of Page)"/>
        <w:docPartUnique/>
      </w:docPartObj>
    </w:sdtPr>
    <w:sdtEndPr/>
    <w:sdtContent>
      <w:p w:rsidR="003113D7" w:rsidRDefault="003113D7">
        <w:pPr>
          <w:pStyle w:val="a9"/>
          <w:jc w:val="center"/>
        </w:pPr>
        <w:r>
          <w:fldChar w:fldCharType="begin"/>
        </w:r>
        <w:r>
          <w:instrText>PAGE   \* MERGEFORMAT</w:instrText>
        </w:r>
        <w:r>
          <w:fldChar w:fldCharType="separate"/>
        </w:r>
        <w:r w:rsidR="00C7294B" w:rsidRPr="00C7294B">
          <w:rPr>
            <w:noProof/>
            <w:lang w:val="ja-JP"/>
          </w:rPr>
          <w:t>1</w:t>
        </w:r>
        <w:r>
          <w:fldChar w:fldCharType="end"/>
        </w:r>
      </w:p>
    </w:sdtContent>
  </w:sdt>
  <w:p w:rsidR="003113D7" w:rsidRDefault="003113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931" w:rsidRDefault="005D6931" w:rsidP="003113D7">
      <w:r>
        <w:separator/>
      </w:r>
    </w:p>
  </w:footnote>
  <w:footnote w:type="continuationSeparator" w:id="0">
    <w:p w:rsidR="005D6931" w:rsidRDefault="005D6931" w:rsidP="0031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5297"/>
    <w:rsid w:val="0002716A"/>
    <w:rsid w:val="00073706"/>
    <w:rsid w:val="00081A5C"/>
    <w:rsid w:val="00095994"/>
    <w:rsid w:val="000A6793"/>
    <w:rsid w:val="000B707B"/>
    <w:rsid w:val="000C219B"/>
    <w:rsid w:val="000C34FA"/>
    <w:rsid w:val="000D119C"/>
    <w:rsid w:val="000D5F0C"/>
    <w:rsid w:val="000D67B5"/>
    <w:rsid w:val="00111A13"/>
    <w:rsid w:val="001147DA"/>
    <w:rsid w:val="00120EFA"/>
    <w:rsid w:val="0013773F"/>
    <w:rsid w:val="00145AEB"/>
    <w:rsid w:val="00150670"/>
    <w:rsid w:val="00177FCC"/>
    <w:rsid w:val="001832D2"/>
    <w:rsid w:val="001B0F46"/>
    <w:rsid w:val="001C0691"/>
    <w:rsid w:val="001E1F19"/>
    <w:rsid w:val="002206A6"/>
    <w:rsid w:val="0024008E"/>
    <w:rsid w:val="0026259A"/>
    <w:rsid w:val="00265075"/>
    <w:rsid w:val="002678CB"/>
    <w:rsid w:val="002A469B"/>
    <w:rsid w:val="002E26FB"/>
    <w:rsid w:val="003113D7"/>
    <w:rsid w:val="00315F37"/>
    <w:rsid w:val="00353894"/>
    <w:rsid w:val="00357D0C"/>
    <w:rsid w:val="003D3533"/>
    <w:rsid w:val="00420D4E"/>
    <w:rsid w:val="00430A00"/>
    <w:rsid w:val="00460822"/>
    <w:rsid w:val="004B29DA"/>
    <w:rsid w:val="004D109D"/>
    <w:rsid w:val="00500E16"/>
    <w:rsid w:val="005140EA"/>
    <w:rsid w:val="00524399"/>
    <w:rsid w:val="00525D92"/>
    <w:rsid w:val="005437A5"/>
    <w:rsid w:val="00566491"/>
    <w:rsid w:val="00587427"/>
    <w:rsid w:val="005A0C49"/>
    <w:rsid w:val="005D6931"/>
    <w:rsid w:val="005E51A1"/>
    <w:rsid w:val="005F2560"/>
    <w:rsid w:val="005F34E2"/>
    <w:rsid w:val="0060775D"/>
    <w:rsid w:val="00616E51"/>
    <w:rsid w:val="00625F55"/>
    <w:rsid w:val="006623EA"/>
    <w:rsid w:val="00662B25"/>
    <w:rsid w:val="0069774B"/>
    <w:rsid w:val="006A1920"/>
    <w:rsid w:val="006C0169"/>
    <w:rsid w:val="006C0F42"/>
    <w:rsid w:val="006E16B5"/>
    <w:rsid w:val="007014F7"/>
    <w:rsid w:val="00703A7F"/>
    <w:rsid w:val="007207E6"/>
    <w:rsid w:val="00740EA4"/>
    <w:rsid w:val="00755958"/>
    <w:rsid w:val="00757D0D"/>
    <w:rsid w:val="007A7D5A"/>
    <w:rsid w:val="007B6EC7"/>
    <w:rsid w:val="007C0F1B"/>
    <w:rsid w:val="007E026F"/>
    <w:rsid w:val="007F2DA0"/>
    <w:rsid w:val="008409C0"/>
    <w:rsid w:val="00874A72"/>
    <w:rsid w:val="00885297"/>
    <w:rsid w:val="008E5238"/>
    <w:rsid w:val="008F7776"/>
    <w:rsid w:val="0090277B"/>
    <w:rsid w:val="00961554"/>
    <w:rsid w:val="009634A7"/>
    <w:rsid w:val="00992BD5"/>
    <w:rsid w:val="009A380A"/>
    <w:rsid w:val="009D1BE5"/>
    <w:rsid w:val="009F2DB2"/>
    <w:rsid w:val="009F38F4"/>
    <w:rsid w:val="009F3C8B"/>
    <w:rsid w:val="009F7CE1"/>
    <w:rsid w:val="00A00D1C"/>
    <w:rsid w:val="00A03DD6"/>
    <w:rsid w:val="00A06479"/>
    <w:rsid w:val="00A42926"/>
    <w:rsid w:val="00A44596"/>
    <w:rsid w:val="00AB4C43"/>
    <w:rsid w:val="00AE4287"/>
    <w:rsid w:val="00B20A03"/>
    <w:rsid w:val="00B34547"/>
    <w:rsid w:val="00B41ADC"/>
    <w:rsid w:val="00B42EC9"/>
    <w:rsid w:val="00B55E58"/>
    <w:rsid w:val="00B65520"/>
    <w:rsid w:val="00B82878"/>
    <w:rsid w:val="00B9429E"/>
    <w:rsid w:val="00BA410C"/>
    <w:rsid w:val="00BA63FB"/>
    <w:rsid w:val="00BC2864"/>
    <w:rsid w:val="00BE0050"/>
    <w:rsid w:val="00BE747B"/>
    <w:rsid w:val="00BF7AA4"/>
    <w:rsid w:val="00C34845"/>
    <w:rsid w:val="00C7294B"/>
    <w:rsid w:val="00C805D3"/>
    <w:rsid w:val="00CC1BCF"/>
    <w:rsid w:val="00CC26A3"/>
    <w:rsid w:val="00CE737C"/>
    <w:rsid w:val="00CE76D0"/>
    <w:rsid w:val="00CF7F00"/>
    <w:rsid w:val="00D05D52"/>
    <w:rsid w:val="00D248CB"/>
    <w:rsid w:val="00D5581C"/>
    <w:rsid w:val="00D63B19"/>
    <w:rsid w:val="00D934CD"/>
    <w:rsid w:val="00DA4CEF"/>
    <w:rsid w:val="00DC4A55"/>
    <w:rsid w:val="00DD31FC"/>
    <w:rsid w:val="00DE518E"/>
    <w:rsid w:val="00E03B03"/>
    <w:rsid w:val="00E058C8"/>
    <w:rsid w:val="00E5313B"/>
    <w:rsid w:val="00EB1CB2"/>
    <w:rsid w:val="00EE5BA9"/>
    <w:rsid w:val="00EF5C71"/>
    <w:rsid w:val="00F02AC7"/>
    <w:rsid w:val="00F140BA"/>
    <w:rsid w:val="00F141B0"/>
    <w:rsid w:val="00F25BD4"/>
    <w:rsid w:val="00FA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EF0279"/>
  <w15:docId w15:val="{0E80ACF4-7F8E-407D-B2EB-91E9261E9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5297"/>
  </w:style>
  <w:style w:type="character" w:customStyle="1" w:styleId="a4">
    <w:name w:val="日付 (文字)"/>
    <w:basedOn w:val="a0"/>
    <w:link w:val="a3"/>
    <w:uiPriority w:val="99"/>
    <w:semiHidden/>
    <w:rsid w:val="00885297"/>
  </w:style>
  <w:style w:type="paragraph" w:styleId="a5">
    <w:name w:val="Balloon Text"/>
    <w:basedOn w:val="a"/>
    <w:link w:val="a6"/>
    <w:uiPriority w:val="99"/>
    <w:semiHidden/>
    <w:unhideWhenUsed/>
    <w:rsid w:val="00CF7F0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F7F00"/>
    <w:rPr>
      <w:rFonts w:asciiTheme="majorHAnsi" w:eastAsiaTheme="majorEastAsia" w:hAnsiTheme="majorHAnsi" w:cstheme="majorBidi"/>
      <w:sz w:val="18"/>
      <w:szCs w:val="18"/>
    </w:rPr>
  </w:style>
  <w:style w:type="paragraph" w:styleId="a7">
    <w:name w:val="header"/>
    <w:basedOn w:val="a"/>
    <w:link w:val="a8"/>
    <w:uiPriority w:val="99"/>
    <w:unhideWhenUsed/>
    <w:rsid w:val="003113D7"/>
    <w:pPr>
      <w:tabs>
        <w:tab w:val="center" w:pos="4252"/>
        <w:tab w:val="right" w:pos="8504"/>
      </w:tabs>
      <w:snapToGrid w:val="0"/>
    </w:pPr>
  </w:style>
  <w:style w:type="character" w:customStyle="1" w:styleId="a8">
    <w:name w:val="ヘッダー (文字)"/>
    <w:basedOn w:val="a0"/>
    <w:link w:val="a7"/>
    <w:uiPriority w:val="99"/>
    <w:rsid w:val="003113D7"/>
  </w:style>
  <w:style w:type="paragraph" w:styleId="a9">
    <w:name w:val="footer"/>
    <w:basedOn w:val="a"/>
    <w:link w:val="aa"/>
    <w:uiPriority w:val="99"/>
    <w:unhideWhenUsed/>
    <w:rsid w:val="003113D7"/>
    <w:pPr>
      <w:tabs>
        <w:tab w:val="center" w:pos="4252"/>
        <w:tab w:val="right" w:pos="8504"/>
      </w:tabs>
      <w:snapToGrid w:val="0"/>
    </w:pPr>
  </w:style>
  <w:style w:type="character" w:customStyle="1" w:styleId="aa">
    <w:name w:val="フッター (文字)"/>
    <w:basedOn w:val="a0"/>
    <w:link w:val="a9"/>
    <w:uiPriority w:val="99"/>
    <w:rsid w:val="003113D7"/>
  </w:style>
  <w:style w:type="character" w:styleId="ab">
    <w:name w:val="Hyperlink"/>
    <w:basedOn w:val="a0"/>
    <w:uiPriority w:val="99"/>
    <w:unhideWhenUsed/>
    <w:rsid w:val="009A380A"/>
    <w:rPr>
      <w:color w:val="0000FF" w:themeColor="hyperlink"/>
      <w:u w:val="single"/>
    </w:rPr>
  </w:style>
  <w:style w:type="character" w:customStyle="1" w:styleId="u27">
    <w:name w:val="u27"/>
    <w:basedOn w:val="a0"/>
    <w:rsid w:val="007F2DA0"/>
    <w:rPr>
      <w:color w:val="008000"/>
    </w:rPr>
  </w:style>
  <w:style w:type="paragraph" w:styleId="ac">
    <w:name w:val="Subtitle"/>
    <w:basedOn w:val="a"/>
    <w:next w:val="a"/>
    <w:link w:val="ad"/>
    <w:uiPriority w:val="11"/>
    <w:qFormat/>
    <w:rsid w:val="006C0F42"/>
    <w:pPr>
      <w:jc w:val="center"/>
      <w:outlineLvl w:val="1"/>
    </w:pPr>
    <w:rPr>
      <w:sz w:val="24"/>
      <w:szCs w:val="24"/>
    </w:rPr>
  </w:style>
  <w:style w:type="character" w:customStyle="1" w:styleId="ad">
    <w:name w:val="副題 (文字)"/>
    <w:basedOn w:val="a0"/>
    <w:link w:val="ac"/>
    <w:uiPriority w:val="11"/>
    <w:rsid w:val="006C0F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4B9E0-A8D6-4398-81DB-6E4680E1A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729</Words>
  <Characters>4159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大町市</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TE01</dc:creator>
  <cp:lastModifiedBy>学校長</cp:lastModifiedBy>
  <cp:revision>4</cp:revision>
  <cp:lastPrinted>2020-11-09T07:56:00Z</cp:lastPrinted>
  <dcterms:created xsi:type="dcterms:W3CDTF">2020-11-09T08:00:00Z</dcterms:created>
  <dcterms:modified xsi:type="dcterms:W3CDTF">2020-11-09T22:56:00Z</dcterms:modified>
</cp:coreProperties>
</file>